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C1" w:rsidRPr="003A3A26" w:rsidRDefault="00C943C1" w:rsidP="00C943C1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nl-NL"/>
        </w:rPr>
        <w:t xml:space="preserve">LENGENER MEER </w:t>
      </w:r>
      <w:r w:rsidRPr="003A3A26">
        <w:rPr>
          <w:rFonts w:ascii="Arial" w:hAnsi="Arial" w:cs="Arial"/>
          <w:b/>
          <w:sz w:val="24"/>
          <w:szCs w:val="24"/>
          <w:lang w:val="nl-NL"/>
        </w:rPr>
        <w:t>(D)</w:t>
      </w:r>
    </w:p>
    <w:p w:rsidR="00C943C1" w:rsidRPr="00C943C1" w:rsidRDefault="00C943C1" w:rsidP="00C943C1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C943C1">
        <w:rPr>
          <w:rFonts w:ascii="Arial" w:hAnsi="Arial" w:cs="Arial"/>
          <w:b/>
          <w:sz w:val="24"/>
          <w:szCs w:val="24"/>
          <w:lang w:val="de-DE"/>
        </w:rPr>
        <w:t xml:space="preserve">J.C. </w:t>
      </w:r>
      <w:proofErr w:type="spellStart"/>
      <w:r w:rsidRPr="00C943C1">
        <w:rPr>
          <w:rFonts w:ascii="Arial" w:hAnsi="Arial" w:cs="Arial"/>
          <w:b/>
          <w:sz w:val="24"/>
          <w:szCs w:val="24"/>
          <w:lang w:val="de-DE"/>
        </w:rPr>
        <w:t>Smittenberg</w:t>
      </w:r>
      <w:proofErr w:type="spellEnd"/>
      <w:r w:rsidRPr="00C943C1">
        <w:rPr>
          <w:rFonts w:ascii="Arial" w:hAnsi="Arial" w:cs="Arial"/>
          <w:b/>
          <w:sz w:val="24"/>
          <w:szCs w:val="24"/>
          <w:lang w:val="de-DE"/>
        </w:rPr>
        <w:t xml:space="preserve"> en R. </w:t>
      </w:r>
      <w:proofErr w:type="spellStart"/>
      <w:r w:rsidRPr="00C943C1">
        <w:rPr>
          <w:rFonts w:ascii="Arial" w:hAnsi="Arial" w:cs="Arial"/>
          <w:b/>
          <w:sz w:val="24"/>
          <w:szCs w:val="24"/>
          <w:lang w:val="de-DE"/>
        </w:rPr>
        <w:t>Zielman</w:t>
      </w:r>
      <w:proofErr w:type="spellEnd"/>
    </w:p>
    <w:bookmarkEnd w:id="0"/>
    <w:p w:rsidR="00C943C1" w:rsidRPr="00C943C1" w:rsidRDefault="00C943C1" w:rsidP="00C943C1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C943C1" w:rsidRDefault="00C943C1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Excursieleiding: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 xml:space="preserve">Rudi Zielman en Joop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Smittenberg</w:t>
      </w:r>
      <w:proofErr w:type="spellEnd"/>
    </w:p>
    <w:p w:rsidR="00C943C1" w:rsidRDefault="00C943C1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Datum: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6 september 2014</w:t>
      </w:r>
    </w:p>
    <w:p w:rsidR="00C943C1" w:rsidRDefault="00C943C1" w:rsidP="00C943C1">
      <w:pPr>
        <w:spacing w:after="0"/>
        <w:ind w:left="2160" w:hanging="216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Deelnemers PKN:</w:t>
      </w:r>
      <w:r>
        <w:rPr>
          <w:rFonts w:ascii="Arial" w:hAnsi="Arial" w:cs="Arial"/>
          <w:sz w:val="20"/>
          <w:szCs w:val="20"/>
          <w:lang w:val="nl-NL"/>
        </w:rPr>
        <w:tab/>
      </w:r>
      <w:r w:rsidRPr="003151E8">
        <w:rPr>
          <w:rFonts w:ascii="Arial" w:hAnsi="Arial" w:cs="Arial"/>
          <w:sz w:val="20"/>
          <w:szCs w:val="20"/>
          <w:lang w:val="nl-NL"/>
        </w:rPr>
        <w:t xml:space="preserve">A. </w:t>
      </w:r>
      <w:proofErr w:type="spellStart"/>
      <w:r w:rsidRPr="003151E8">
        <w:rPr>
          <w:rFonts w:ascii="Arial" w:hAnsi="Arial" w:cs="Arial"/>
          <w:sz w:val="20"/>
          <w:szCs w:val="20"/>
          <w:lang w:val="nl-NL"/>
        </w:rPr>
        <w:t>vd</w:t>
      </w:r>
      <w:proofErr w:type="spellEnd"/>
      <w:r w:rsidRPr="003151E8">
        <w:rPr>
          <w:rFonts w:ascii="Arial" w:hAnsi="Arial" w:cs="Arial"/>
          <w:sz w:val="20"/>
          <w:szCs w:val="20"/>
          <w:lang w:val="nl-NL"/>
        </w:rPr>
        <w:t xml:space="preserve"> Berg (Wageningen)</w:t>
      </w:r>
      <w:r>
        <w:rPr>
          <w:rFonts w:ascii="Arial" w:hAnsi="Arial" w:cs="Arial"/>
          <w:sz w:val="20"/>
          <w:szCs w:val="20"/>
          <w:lang w:val="nl-NL"/>
        </w:rPr>
        <w:t xml:space="preserve">, </w:t>
      </w:r>
      <w:r w:rsidRPr="003151E8">
        <w:rPr>
          <w:rFonts w:ascii="Arial" w:hAnsi="Arial" w:cs="Arial"/>
          <w:sz w:val="20"/>
          <w:szCs w:val="20"/>
          <w:lang w:val="nl-NL"/>
        </w:rPr>
        <w:t>R.J. Bijlsma</w:t>
      </w:r>
      <w:r>
        <w:rPr>
          <w:rFonts w:ascii="Arial" w:hAnsi="Arial" w:cs="Arial"/>
          <w:sz w:val="20"/>
          <w:szCs w:val="20"/>
          <w:lang w:val="nl-NL"/>
        </w:rPr>
        <w:t xml:space="preserve">, R. Bult, K. van Dort, </w:t>
      </w:r>
      <w:r w:rsidRPr="003151E8">
        <w:rPr>
          <w:rFonts w:ascii="Arial" w:hAnsi="Arial" w:cs="Arial"/>
          <w:sz w:val="20"/>
          <w:szCs w:val="20"/>
          <w:lang w:val="nl-NL"/>
        </w:rPr>
        <w:t>R. Douwes</w:t>
      </w:r>
      <w:r>
        <w:rPr>
          <w:rFonts w:ascii="Arial" w:hAnsi="Arial" w:cs="Arial"/>
          <w:sz w:val="20"/>
          <w:szCs w:val="20"/>
          <w:lang w:val="nl-NL"/>
        </w:rPr>
        <w:t xml:space="preserve">, J. Hanenburg, M.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Hilboezum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, J.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Tonkes</w:t>
      </w:r>
      <w:proofErr w:type="spellEnd"/>
      <w:r w:rsidR="0089247A">
        <w:rPr>
          <w:rFonts w:ascii="Arial" w:hAnsi="Arial" w:cs="Arial"/>
          <w:sz w:val="20"/>
          <w:szCs w:val="20"/>
          <w:lang w:val="nl-NL"/>
        </w:rPr>
        <w:t xml:space="preserve">, </w:t>
      </w:r>
      <w:r w:rsidRPr="003151E8">
        <w:rPr>
          <w:rFonts w:ascii="Arial" w:hAnsi="Arial" w:cs="Arial"/>
          <w:sz w:val="20"/>
          <w:szCs w:val="20"/>
          <w:lang w:val="nl-NL"/>
        </w:rPr>
        <w:t>G. de Vries (</w:t>
      </w:r>
      <w:proofErr w:type="spellStart"/>
      <w:r w:rsidRPr="003151E8">
        <w:rPr>
          <w:rFonts w:ascii="Arial" w:hAnsi="Arial" w:cs="Arial"/>
          <w:sz w:val="20"/>
          <w:szCs w:val="20"/>
          <w:lang w:val="nl-NL"/>
        </w:rPr>
        <w:t>Exloerm</w:t>
      </w:r>
      <w:proofErr w:type="spellEnd"/>
      <w:r w:rsidR="0089247A">
        <w:rPr>
          <w:rFonts w:ascii="Arial" w:hAnsi="Arial" w:cs="Arial"/>
          <w:sz w:val="20"/>
          <w:szCs w:val="20"/>
          <w:lang w:val="nl-NL"/>
        </w:rPr>
        <w:t>).</w:t>
      </w:r>
    </w:p>
    <w:p w:rsidR="00C943C1" w:rsidRPr="003418D5" w:rsidRDefault="00C943C1" w:rsidP="003418D5">
      <w:pPr>
        <w:spacing w:after="0"/>
        <w:ind w:left="2160" w:hanging="2160"/>
        <w:rPr>
          <w:rFonts w:ascii="Arial" w:hAnsi="Arial" w:cs="Arial"/>
          <w:sz w:val="20"/>
          <w:szCs w:val="20"/>
          <w:lang w:val="nl-NL"/>
        </w:rPr>
      </w:pPr>
      <w:r w:rsidRPr="003418D5">
        <w:rPr>
          <w:rFonts w:ascii="Arial" w:hAnsi="Arial" w:cs="Arial"/>
          <w:sz w:val="20"/>
          <w:szCs w:val="20"/>
          <w:lang w:val="nl-NL"/>
        </w:rPr>
        <w:t>Gasten:</w:t>
      </w:r>
      <w:r w:rsidRPr="003418D5">
        <w:rPr>
          <w:rFonts w:ascii="Arial" w:hAnsi="Arial" w:cs="Arial"/>
          <w:sz w:val="20"/>
          <w:szCs w:val="20"/>
          <w:lang w:val="nl-NL"/>
        </w:rPr>
        <w:tab/>
      </w:r>
      <w:r w:rsidR="0089247A" w:rsidRPr="003418D5">
        <w:rPr>
          <w:rFonts w:ascii="Arial" w:hAnsi="Arial" w:cs="Arial"/>
          <w:sz w:val="20"/>
          <w:szCs w:val="20"/>
          <w:lang w:val="nl-NL"/>
        </w:rPr>
        <w:t xml:space="preserve">Th. </w:t>
      </w:r>
      <w:proofErr w:type="spellStart"/>
      <w:r w:rsidR="0089247A" w:rsidRPr="0089247A"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 w:rsidR="0089247A" w:rsidRPr="0089247A">
        <w:rPr>
          <w:rFonts w:ascii="Arial" w:hAnsi="Arial" w:cs="Arial"/>
          <w:sz w:val="20"/>
          <w:szCs w:val="20"/>
          <w:lang w:val="nl-NL"/>
        </w:rPr>
        <w:t xml:space="preserve"> (D, onderzoeker van het terrein), </w:t>
      </w:r>
      <w:r w:rsidRPr="0089247A">
        <w:rPr>
          <w:rFonts w:ascii="Arial" w:hAnsi="Arial" w:cs="Arial"/>
          <w:sz w:val="20"/>
          <w:szCs w:val="20"/>
          <w:lang w:val="nl-NL"/>
        </w:rPr>
        <w:t xml:space="preserve">Th. </w:t>
      </w:r>
      <w:proofErr w:type="spellStart"/>
      <w:r w:rsidRPr="003418D5">
        <w:rPr>
          <w:rFonts w:ascii="Arial" w:hAnsi="Arial" w:cs="Arial"/>
          <w:sz w:val="20"/>
          <w:szCs w:val="20"/>
          <w:lang w:val="nl-NL"/>
        </w:rPr>
        <w:t>Homm</w:t>
      </w:r>
      <w:proofErr w:type="spellEnd"/>
      <w:r w:rsidRPr="003418D5">
        <w:rPr>
          <w:rFonts w:ascii="Arial" w:hAnsi="Arial" w:cs="Arial"/>
          <w:sz w:val="20"/>
          <w:szCs w:val="20"/>
          <w:lang w:val="nl-NL"/>
        </w:rPr>
        <w:t xml:space="preserve"> (D, mossenspecialist), U. Meyer-</w:t>
      </w:r>
      <w:proofErr w:type="spellStart"/>
      <w:r w:rsidRPr="003418D5">
        <w:rPr>
          <w:rFonts w:ascii="Arial" w:hAnsi="Arial" w:cs="Arial"/>
          <w:sz w:val="20"/>
          <w:szCs w:val="20"/>
          <w:lang w:val="nl-NL"/>
        </w:rPr>
        <w:t>Spethmann</w:t>
      </w:r>
      <w:proofErr w:type="spellEnd"/>
      <w:r w:rsidRPr="003418D5">
        <w:rPr>
          <w:rFonts w:ascii="Arial" w:hAnsi="Arial" w:cs="Arial"/>
          <w:sz w:val="20"/>
          <w:szCs w:val="20"/>
          <w:lang w:val="nl-NL"/>
        </w:rPr>
        <w:t xml:space="preserve"> (D)</w:t>
      </w:r>
      <w:r w:rsidR="0089247A" w:rsidRPr="003418D5">
        <w:rPr>
          <w:rFonts w:ascii="Arial" w:hAnsi="Arial" w:cs="Arial"/>
          <w:sz w:val="20"/>
          <w:szCs w:val="20"/>
          <w:lang w:val="nl-NL"/>
        </w:rPr>
        <w:t xml:space="preserve">, M. Wagner (D), N.G.J. </w:t>
      </w:r>
      <w:proofErr w:type="spellStart"/>
      <w:r w:rsidR="0089247A" w:rsidRPr="003418D5">
        <w:rPr>
          <w:rFonts w:ascii="Arial" w:hAnsi="Arial" w:cs="Arial"/>
          <w:sz w:val="20"/>
          <w:szCs w:val="20"/>
          <w:lang w:val="nl-NL"/>
        </w:rPr>
        <w:t>Straathof</w:t>
      </w:r>
      <w:proofErr w:type="spellEnd"/>
      <w:r w:rsidR="0089247A" w:rsidRPr="003418D5">
        <w:rPr>
          <w:rFonts w:ascii="Arial" w:hAnsi="Arial" w:cs="Arial"/>
          <w:sz w:val="20"/>
          <w:szCs w:val="20"/>
          <w:lang w:val="nl-NL"/>
        </w:rPr>
        <w:t xml:space="preserve"> (NM), J. Zielman.</w:t>
      </w:r>
    </w:p>
    <w:p w:rsidR="00C943C1" w:rsidRDefault="00C943C1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3418D5">
        <w:rPr>
          <w:rFonts w:ascii="Arial" w:hAnsi="Arial" w:cs="Arial"/>
          <w:sz w:val="20"/>
          <w:szCs w:val="20"/>
          <w:lang w:val="nl-NL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  <w:lang w:val="nl-NL"/>
        </w:rPr>
        <w:t>------------</w:t>
      </w:r>
    </w:p>
    <w:p w:rsidR="00C943C1" w:rsidRDefault="00C943C1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3418D5" w:rsidRDefault="003418D5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 w:rsidR="001A3C3D">
        <w:rPr>
          <w:rFonts w:ascii="Arial" w:hAnsi="Arial" w:cs="Arial"/>
          <w:sz w:val="20"/>
          <w:szCs w:val="20"/>
          <w:lang w:val="nl-NL"/>
        </w:rPr>
        <w:t>L</w:t>
      </w:r>
      <w:r>
        <w:rPr>
          <w:rFonts w:ascii="Arial" w:hAnsi="Arial" w:cs="Arial"/>
          <w:sz w:val="20"/>
          <w:szCs w:val="20"/>
          <w:lang w:val="nl-NL"/>
        </w:rPr>
        <w:t>engener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Meer </w:t>
      </w:r>
      <w:r w:rsidR="001A3C3D">
        <w:rPr>
          <w:rFonts w:ascii="Arial" w:hAnsi="Arial" w:cs="Arial"/>
          <w:sz w:val="20"/>
          <w:szCs w:val="20"/>
          <w:lang w:val="nl-NL"/>
        </w:rPr>
        <w:t>is onderdeel van</w:t>
      </w:r>
      <w:r>
        <w:rPr>
          <w:rFonts w:ascii="Arial" w:hAnsi="Arial" w:cs="Arial"/>
          <w:sz w:val="20"/>
          <w:szCs w:val="20"/>
          <w:lang w:val="nl-NL"/>
        </w:rPr>
        <w:t xml:space="preserve"> het Natura</w:t>
      </w:r>
      <w:r w:rsidR="001A3C3D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2000-gebied </w:t>
      </w:r>
      <w:r w:rsidR="002065EF">
        <w:rPr>
          <w:rFonts w:ascii="Arial" w:hAnsi="Arial" w:cs="Arial"/>
          <w:sz w:val="20"/>
          <w:szCs w:val="20"/>
          <w:lang w:val="nl-NL"/>
        </w:rPr>
        <w:t>(FFH-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Gebiet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) </w:t>
      </w:r>
      <w:proofErr w:type="spellStart"/>
      <w:r w:rsidRPr="003418D5"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 w:rsidRPr="003418D5">
        <w:rPr>
          <w:rFonts w:ascii="Arial" w:hAnsi="Arial" w:cs="Arial"/>
          <w:sz w:val="20"/>
          <w:szCs w:val="20"/>
          <w:lang w:val="nl-NL"/>
        </w:rPr>
        <w:t xml:space="preserve"> Meer, </w:t>
      </w:r>
      <w:proofErr w:type="spellStart"/>
      <w:r w:rsidRPr="003418D5">
        <w:rPr>
          <w:rFonts w:ascii="Arial" w:hAnsi="Arial" w:cs="Arial"/>
          <w:sz w:val="20"/>
          <w:szCs w:val="20"/>
          <w:lang w:val="nl-NL"/>
        </w:rPr>
        <w:t>Stapeler</w:t>
      </w:r>
      <w:proofErr w:type="spellEnd"/>
      <w:r w:rsidRPr="003418D5">
        <w:rPr>
          <w:rFonts w:ascii="Arial" w:hAnsi="Arial" w:cs="Arial"/>
          <w:sz w:val="20"/>
          <w:szCs w:val="20"/>
          <w:lang w:val="nl-NL"/>
        </w:rPr>
        <w:t xml:space="preserve"> Moor</w:t>
      </w:r>
      <w:r>
        <w:rPr>
          <w:rFonts w:ascii="Arial" w:hAnsi="Arial" w:cs="Arial"/>
          <w:sz w:val="20"/>
          <w:szCs w:val="20"/>
          <w:lang w:val="nl-NL"/>
        </w:rPr>
        <w:t xml:space="preserve"> en</w:t>
      </w:r>
      <w:r w:rsidRPr="003418D5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3418D5">
        <w:rPr>
          <w:rFonts w:ascii="Arial" w:hAnsi="Arial" w:cs="Arial"/>
          <w:sz w:val="20"/>
          <w:szCs w:val="20"/>
          <w:lang w:val="nl-NL"/>
        </w:rPr>
        <w:t>Baasenmeers</w:t>
      </w:r>
      <w:proofErr w:type="spellEnd"/>
      <w:r w:rsidRPr="003418D5">
        <w:rPr>
          <w:rFonts w:ascii="Arial" w:hAnsi="Arial" w:cs="Arial"/>
          <w:sz w:val="20"/>
          <w:szCs w:val="20"/>
          <w:lang w:val="nl-NL"/>
        </w:rPr>
        <w:t>-Moor</w:t>
      </w:r>
      <w:r w:rsidR="001A3C3D">
        <w:rPr>
          <w:rFonts w:ascii="Arial" w:hAnsi="Arial" w:cs="Arial"/>
          <w:sz w:val="20"/>
          <w:szCs w:val="20"/>
          <w:lang w:val="nl-NL"/>
        </w:rPr>
        <w:t xml:space="preserve"> in </w:t>
      </w:r>
      <w:proofErr w:type="spellStart"/>
      <w:r w:rsidR="001A3C3D">
        <w:rPr>
          <w:rFonts w:ascii="Arial" w:hAnsi="Arial" w:cs="Arial"/>
          <w:sz w:val="20"/>
          <w:szCs w:val="20"/>
          <w:lang w:val="nl-NL"/>
        </w:rPr>
        <w:t>Niedersachsen</w:t>
      </w:r>
      <w:proofErr w:type="spellEnd"/>
      <w:r w:rsidR="001A3C3D">
        <w:rPr>
          <w:rFonts w:ascii="Arial" w:hAnsi="Arial" w:cs="Arial"/>
          <w:sz w:val="20"/>
          <w:szCs w:val="20"/>
          <w:lang w:val="nl-NL"/>
        </w:rPr>
        <w:t xml:space="preserve"> (D). </w:t>
      </w:r>
      <w:r w:rsidR="00873569">
        <w:rPr>
          <w:rFonts w:ascii="Arial" w:hAnsi="Arial" w:cs="Arial"/>
          <w:sz w:val="20"/>
          <w:szCs w:val="20"/>
          <w:lang w:val="nl-NL"/>
        </w:rPr>
        <w:t xml:space="preserve">Het is </w:t>
      </w:r>
      <w:r w:rsidR="002065EF">
        <w:rPr>
          <w:rFonts w:ascii="Arial" w:hAnsi="Arial" w:cs="Arial"/>
          <w:sz w:val="20"/>
          <w:szCs w:val="20"/>
          <w:lang w:val="nl-NL"/>
        </w:rPr>
        <w:t xml:space="preserve">het belangrijkste </w:t>
      </w:r>
      <w:r w:rsidR="00873569">
        <w:rPr>
          <w:rFonts w:ascii="Arial" w:hAnsi="Arial" w:cs="Arial"/>
          <w:sz w:val="20"/>
          <w:szCs w:val="20"/>
          <w:lang w:val="nl-NL"/>
        </w:rPr>
        <w:t xml:space="preserve">restant van een vroeger uitgestrekt hoogveengebied </w:t>
      </w:r>
      <w:r w:rsidR="00C24E9B">
        <w:rPr>
          <w:rFonts w:ascii="Arial" w:hAnsi="Arial" w:cs="Arial"/>
          <w:sz w:val="20"/>
          <w:szCs w:val="20"/>
          <w:lang w:val="nl-NL"/>
        </w:rPr>
        <w:t>in de</w:t>
      </w:r>
      <w:r w:rsidR="00C24E9B" w:rsidRPr="00C24E9B">
        <w:rPr>
          <w:lang w:val="nl-NL"/>
        </w:rPr>
        <w:t xml:space="preserve"> </w:t>
      </w:r>
      <w:proofErr w:type="spellStart"/>
      <w:r w:rsidR="00C24E9B" w:rsidRPr="00C24E9B">
        <w:rPr>
          <w:rFonts w:ascii="Arial" w:hAnsi="Arial" w:cs="Arial"/>
          <w:sz w:val="20"/>
          <w:szCs w:val="20"/>
          <w:lang w:val="nl-NL"/>
        </w:rPr>
        <w:t>Ostfriesisch-Oldenburgische</w:t>
      </w:r>
      <w:proofErr w:type="spellEnd"/>
      <w:r w:rsidR="00C24E9B" w:rsidRPr="00C24E9B">
        <w:rPr>
          <w:rFonts w:ascii="Arial" w:hAnsi="Arial" w:cs="Arial"/>
          <w:sz w:val="20"/>
          <w:szCs w:val="20"/>
          <w:lang w:val="nl-NL"/>
        </w:rPr>
        <w:t xml:space="preserve"> Geest</w:t>
      </w:r>
      <w:r w:rsidR="00C24E9B">
        <w:rPr>
          <w:rFonts w:ascii="Arial" w:hAnsi="Arial" w:cs="Arial"/>
          <w:sz w:val="20"/>
          <w:szCs w:val="20"/>
          <w:lang w:val="nl-NL"/>
        </w:rPr>
        <w:t xml:space="preserve"> </w:t>
      </w:r>
      <w:r w:rsidR="00873569">
        <w:rPr>
          <w:rFonts w:ascii="Arial" w:hAnsi="Arial" w:cs="Arial"/>
          <w:sz w:val="20"/>
          <w:szCs w:val="20"/>
          <w:lang w:val="nl-NL"/>
        </w:rPr>
        <w:t xml:space="preserve">tussen </w:t>
      </w:r>
      <w:proofErr w:type="spellStart"/>
      <w:r w:rsidR="00873569">
        <w:rPr>
          <w:rFonts w:ascii="Arial" w:hAnsi="Arial" w:cs="Arial"/>
          <w:sz w:val="20"/>
          <w:szCs w:val="20"/>
          <w:lang w:val="nl-NL"/>
        </w:rPr>
        <w:t>Aurich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>,</w:t>
      </w:r>
      <w:r w:rsidR="00873569">
        <w:rPr>
          <w:rFonts w:ascii="Arial" w:hAnsi="Arial" w:cs="Arial"/>
          <w:sz w:val="20"/>
          <w:szCs w:val="20"/>
          <w:lang w:val="nl-NL"/>
        </w:rPr>
        <w:t xml:space="preserve"> Leer en Oldenburg. Zoals v</w:t>
      </w:r>
      <w:r w:rsidR="002065EF">
        <w:rPr>
          <w:rFonts w:ascii="Arial" w:hAnsi="Arial" w:cs="Arial"/>
          <w:sz w:val="20"/>
          <w:szCs w:val="20"/>
          <w:lang w:val="nl-NL"/>
        </w:rPr>
        <w:t xml:space="preserve">aak bij </w:t>
      </w:r>
      <w:r w:rsidR="00873569">
        <w:rPr>
          <w:rFonts w:ascii="Arial" w:hAnsi="Arial" w:cs="Arial"/>
          <w:sz w:val="20"/>
          <w:szCs w:val="20"/>
          <w:lang w:val="nl-NL"/>
        </w:rPr>
        <w:t>hoogveenrestanten ligt het aan het uiteinde van ontginningsgebieden. In dit geval op de grens</w:t>
      </w:r>
      <w:r w:rsidR="001A3C3D">
        <w:rPr>
          <w:rFonts w:ascii="Arial" w:hAnsi="Arial" w:cs="Arial"/>
          <w:sz w:val="20"/>
          <w:szCs w:val="20"/>
          <w:lang w:val="nl-NL"/>
        </w:rPr>
        <w:t xml:space="preserve"> van de 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Gemeinden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Uplengen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 xml:space="preserve"> (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Landkreis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 xml:space="preserve"> Leer), 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Friedeburg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 xml:space="preserve"> (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Landkreis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C24E9B">
        <w:rPr>
          <w:rFonts w:ascii="Arial" w:hAnsi="Arial" w:cs="Arial"/>
          <w:sz w:val="20"/>
          <w:szCs w:val="20"/>
          <w:lang w:val="nl-NL"/>
        </w:rPr>
        <w:t>Wittmund</w:t>
      </w:r>
      <w:proofErr w:type="spellEnd"/>
      <w:r w:rsidR="00C24E9B">
        <w:rPr>
          <w:rFonts w:ascii="Arial" w:hAnsi="Arial" w:cs="Arial"/>
          <w:sz w:val="20"/>
          <w:szCs w:val="20"/>
          <w:lang w:val="nl-NL"/>
        </w:rPr>
        <w:t>) en Zetel (</w:t>
      </w:r>
      <w:proofErr w:type="spellStart"/>
      <w:r w:rsidR="001A3C3D">
        <w:rPr>
          <w:rFonts w:ascii="Arial" w:hAnsi="Arial" w:cs="Arial"/>
          <w:sz w:val="20"/>
          <w:szCs w:val="20"/>
          <w:lang w:val="nl-NL"/>
        </w:rPr>
        <w:t>Landkreis</w:t>
      </w:r>
      <w:proofErr w:type="spellEnd"/>
      <w:r w:rsidR="001A3C3D">
        <w:rPr>
          <w:rFonts w:ascii="Arial" w:hAnsi="Arial" w:cs="Arial"/>
          <w:sz w:val="20"/>
          <w:szCs w:val="20"/>
          <w:lang w:val="nl-NL"/>
        </w:rPr>
        <w:t xml:space="preserve"> Friesland</w:t>
      </w:r>
      <w:r w:rsidR="00C24E9B">
        <w:rPr>
          <w:rFonts w:ascii="Arial" w:hAnsi="Arial" w:cs="Arial"/>
          <w:sz w:val="20"/>
          <w:szCs w:val="20"/>
          <w:lang w:val="nl-NL"/>
        </w:rPr>
        <w:t>)</w:t>
      </w:r>
      <w:r w:rsidR="00873569">
        <w:rPr>
          <w:rFonts w:ascii="Arial" w:hAnsi="Arial" w:cs="Arial"/>
          <w:sz w:val="20"/>
          <w:szCs w:val="20"/>
          <w:lang w:val="nl-NL"/>
        </w:rPr>
        <w:t>.</w:t>
      </w:r>
    </w:p>
    <w:p w:rsidR="00777AF6" w:rsidRDefault="00777AF6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183001" w:rsidRDefault="00C24E9B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De excursie startte </w:t>
      </w:r>
      <w:r w:rsidR="00183001">
        <w:rPr>
          <w:rFonts w:ascii="Arial" w:hAnsi="Arial" w:cs="Arial"/>
          <w:sz w:val="20"/>
          <w:szCs w:val="20"/>
          <w:lang w:val="nl-NL"/>
        </w:rPr>
        <w:t xml:space="preserve">met het bezoeken van </w:t>
      </w:r>
      <w:r w:rsidRPr="00C24E9B">
        <w:rPr>
          <w:rFonts w:ascii="Arial" w:hAnsi="Arial" w:cs="Arial"/>
          <w:sz w:val="20"/>
          <w:szCs w:val="20"/>
          <w:lang w:val="nl-NL"/>
        </w:rPr>
        <w:t>de uitzichttoren</w:t>
      </w:r>
      <w:r w:rsidR="00183001">
        <w:rPr>
          <w:rFonts w:ascii="Arial" w:hAnsi="Arial" w:cs="Arial"/>
          <w:sz w:val="20"/>
          <w:szCs w:val="20"/>
          <w:lang w:val="nl-NL"/>
        </w:rPr>
        <w:t>s</w:t>
      </w:r>
      <w:r w:rsidRPr="00C24E9B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 xml:space="preserve">aan de rand van 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Stapelermoor</w:t>
      </w:r>
      <w:proofErr w:type="spellEnd"/>
      <w:r w:rsidR="00183001">
        <w:rPr>
          <w:rFonts w:ascii="Arial" w:hAnsi="Arial" w:cs="Arial"/>
          <w:sz w:val="20"/>
          <w:szCs w:val="20"/>
          <w:lang w:val="nl-NL"/>
        </w:rPr>
        <w:t xml:space="preserve"> en het </w:t>
      </w:r>
      <w:proofErr w:type="spellStart"/>
      <w:r w:rsidR="00183001"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 w:rsidR="00183001">
        <w:rPr>
          <w:rFonts w:ascii="Arial" w:hAnsi="Arial" w:cs="Arial"/>
          <w:sz w:val="20"/>
          <w:szCs w:val="20"/>
          <w:lang w:val="nl-NL"/>
        </w:rPr>
        <w:t xml:space="preserve"> Meer</w:t>
      </w:r>
      <w:r>
        <w:rPr>
          <w:rFonts w:ascii="Arial" w:hAnsi="Arial" w:cs="Arial"/>
          <w:sz w:val="20"/>
          <w:szCs w:val="20"/>
          <w:lang w:val="nl-NL"/>
        </w:rPr>
        <w:t>.</w:t>
      </w:r>
      <w:r w:rsidR="00912840">
        <w:rPr>
          <w:rFonts w:ascii="Arial" w:hAnsi="Arial" w:cs="Arial"/>
          <w:sz w:val="20"/>
          <w:szCs w:val="20"/>
          <w:lang w:val="nl-NL"/>
        </w:rPr>
        <w:t xml:space="preserve"> </w:t>
      </w:r>
      <w:r w:rsidR="00E51483">
        <w:rPr>
          <w:rFonts w:ascii="Arial" w:hAnsi="Arial" w:cs="Arial"/>
          <w:sz w:val="20"/>
          <w:szCs w:val="20"/>
          <w:lang w:val="nl-NL"/>
        </w:rPr>
        <w:t xml:space="preserve">Dr. </w:t>
      </w:r>
      <w:r w:rsidR="00912840">
        <w:rPr>
          <w:rFonts w:ascii="Arial" w:hAnsi="Arial" w:cs="Arial"/>
          <w:sz w:val="20"/>
          <w:szCs w:val="20"/>
          <w:lang w:val="nl-NL"/>
        </w:rPr>
        <w:t xml:space="preserve">Thomas </w:t>
      </w:r>
      <w:proofErr w:type="spellStart"/>
      <w:r w:rsidR="00912840"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 w:rsidR="00912840">
        <w:rPr>
          <w:rFonts w:ascii="Arial" w:hAnsi="Arial" w:cs="Arial"/>
          <w:sz w:val="20"/>
          <w:szCs w:val="20"/>
          <w:lang w:val="nl-NL"/>
        </w:rPr>
        <w:t xml:space="preserve"> gaf een toelichting op het gebied en op zijn onderzoek naar de geschiedenis, vegetatie</w:t>
      </w:r>
      <w:r w:rsidR="002065EF">
        <w:rPr>
          <w:rFonts w:ascii="Arial" w:hAnsi="Arial" w:cs="Arial"/>
          <w:sz w:val="20"/>
          <w:szCs w:val="20"/>
          <w:lang w:val="nl-NL"/>
        </w:rPr>
        <w:t>,</w:t>
      </w:r>
      <w:r w:rsidR="00912840">
        <w:rPr>
          <w:rFonts w:ascii="Arial" w:hAnsi="Arial" w:cs="Arial"/>
          <w:sz w:val="20"/>
          <w:szCs w:val="20"/>
          <w:lang w:val="nl-NL"/>
        </w:rPr>
        <w:t xml:space="preserve"> hydrologie </w:t>
      </w:r>
      <w:r w:rsidR="002065EF">
        <w:rPr>
          <w:rFonts w:ascii="Arial" w:hAnsi="Arial" w:cs="Arial"/>
          <w:sz w:val="20"/>
          <w:szCs w:val="20"/>
          <w:lang w:val="nl-NL"/>
        </w:rPr>
        <w:t xml:space="preserve">en waterkwaliteit </w:t>
      </w:r>
      <w:r w:rsidR="00912840">
        <w:rPr>
          <w:rFonts w:ascii="Arial" w:hAnsi="Arial" w:cs="Arial"/>
          <w:sz w:val="20"/>
          <w:szCs w:val="20"/>
          <w:lang w:val="nl-NL"/>
        </w:rPr>
        <w:t xml:space="preserve">van het </w:t>
      </w:r>
      <w:proofErr w:type="spellStart"/>
      <w:r w:rsidR="00912840"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 w:rsidR="00912840">
        <w:rPr>
          <w:rFonts w:ascii="Arial" w:hAnsi="Arial" w:cs="Arial"/>
          <w:sz w:val="20"/>
          <w:szCs w:val="20"/>
          <w:lang w:val="nl-NL"/>
        </w:rPr>
        <w:t xml:space="preserve"> Meer</w:t>
      </w:r>
      <w:r w:rsidR="002065EF">
        <w:rPr>
          <w:rFonts w:ascii="Arial" w:hAnsi="Arial" w:cs="Arial"/>
          <w:sz w:val="20"/>
          <w:szCs w:val="20"/>
          <w:lang w:val="nl-NL"/>
        </w:rPr>
        <w:t xml:space="preserve"> (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 w:rsidR="00777AF6">
        <w:rPr>
          <w:rFonts w:ascii="Arial" w:hAnsi="Arial" w:cs="Arial"/>
          <w:sz w:val="20"/>
          <w:szCs w:val="20"/>
          <w:lang w:val="nl-NL"/>
        </w:rPr>
        <w:t>,</w:t>
      </w:r>
      <w:r w:rsidR="002065EF">
        <w:rPr>
          <w:rFonts w:ascii="Arial" w:hAnsi="Arial" w:cs="Arial"/>
          <w:sz w:val="20"/>
          <w:szCs w:val="20"/>
          <w:lang w:val="nl-NL"/>
        </w:rPr>
        <w:t xml:space="preserve"> 2008)</w:t>
      </w:r>
      <w:r w:rsidR="00912840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746407" w:rsidRDefault="00912840" w:rsidP="00746407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Meer is in 1940 al als 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Naturschutzgebiet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aangewezen. Het bestaat uit een </w:t>
      </w:r>
      <w:r w:rsidR="00746407">
        <w:rPr>
          <w:rFonts w:ascii="Arial" w:hAnsi="Arial" w:cs="Arial"/>
          <w:sz w:val="20"/>
          <w:szCs w:val="20"/>
          <w:lang w:val="nl-NL"/>
        </w:rPr>
        <w:t xml:space="preserve">139 ha. </w:t>
      </w:r>
      <w:r>
        <w:rPr>
          <w:rFonts w:ascii="Arial" w:hAnsi="Arial" w:cs="Arial"/>
          <w:sz w:val="20"/>
          <w:szCs w:val="20"/>
          <w:lang w:val="nl-NL"/>
        </w:rPr>
        <w:t>groot gebied met weinig aangetast hoogveen, waarin</w:t>
      </w:r>
      <w:r w:rsidR="00746407">
        <w:rPr>
          <w:rFonts w:ascii="Arial" w:hAnsi="Arial" w:cs="Arial"/>
          <w:sz w:val="20"/>
          <w:szCs w:val="20"/>
          <w:lang w:val="nl-NL"/>
        </w:rPr>
        <w:t xml:space="preserve"> een groot veenmeer en enkele kleine</w:t>
      </w:r>
      <w:r>
        <w:rPr>
          <w:rFonts w:ascii="Arial" w:hAnsi="Arial" w:cs="Arial"/>
          <w:sz w:val="20"/>
          <w:szCs w:val="20"/>
          <w:lang w:val="nl-NL"/>
        </w:rPr>
        <w:t xml:space="preserve"> veenmeertjes (meerstallen) liggen. </w:t>
      </w:r>
      <w:r w:rsidR="00746407">
        <w:rPr>
          <w:rFonts w:ascii="Arial" w:hAnsi="Arial" w:cs="Arial"/>
          <w:sz w:val="20"/>
          <w:szCs w:val="20"/>
          <w:lang w:val="nl-NL"/>
        </w:rPr>
        <w:t xml:space="preserve">In het hoogveen van het </w:t>
      </w:r>
      <w:proofErr w:type="spellStart"/>
      <w:r w:rsidR="00746407"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 w:rsidR="00746407">
        <w:rPr>
          <w:rFonts w:ascii="Arial" w:hAnsi="Arial" w:cs="Arial"/>
          <w:sz w:val="20"/>
          <w:szCs w:val="20"/>
          <w:lang w:val="nl-NL"/>
        </w:rPr>
        <w:t xml:space="preserve"> Meer zijn nog sporen te zien van de vroegere boekweitbrand-cultuur en van sloten die het gebied moesten ontwateren en begaanbaar maken. </w:t>
      </w:r>
    </w:p>
    <w:p w:rsidR="00873569" w:rsidRDefault="00912840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Aan de noordzijde is het natuurgebied uitgebreid met ca. 100 ha. cultuurgrasland op (ontwaterd) veen. Aan de zuidzijde ligt </w:t>
      </w:r>
      <w:r w:rsidR="00183001">
        <w:rPr>
          <w:rFonts w:ascii="Arial" w:hAnsi="Arial" w:cs="Arial"/>
          <w:sz w:val="20"/>
          <w:szCs w:val="20"/>
          <w:lang w:val="nl-NL"/>
        </w:rPr>
        <w:t xml:space="preserve">het </w:t>
      </w:r>
      <w:proofErr w:type="spellStart"/>
      <w:r w:rsidR="00183001">
        <w:rPr>
          <w:rFonts w:ascii="Arial" w:hAnsi="Arial" w:cs="Arial"/>
          <w:sz w:val="20"/>
          <w:szCs w:val="20"/>
          <w:lang w:val="nl-NL"/>
        </w:rPr>
        <w:t>Stapelermoor</w:t>
      </w:r>
      <w:proofErr w:type="spellEnd"/>
      <w:r w:rsidR="00183001">
        <w:rPr>
          <w:rFonts w:ascii="Arial" w:hAnsi="Arial" w:cs="Arial"/>
          <w:sz w:val="20"/>
          <w:szCs w:val="20"/>
          <w:lang w:val="nl-NL"/>
        </w:rPr>
        <w:t>, een afgegraven veengebied dat, na afronding van de vervening in 1997, voor natuurontwikkeling is ingericht met een groot aantal compartimenten en veendammen</w:t>
      </w:r>
      <w:r w:rsidR="00746407">
        <w:rPr>
          <w:rFonts w:ascii="Arial" w:hAnsi="Arial" w:cs="Arial"/>
          <w:sz w:val="20"/>
          <w:szCs w:val="20"/>
          <w:lang w:val="nl-NL"/>
        </w:rPr>
        <w:t>.</w:t>
      </w:r>
    </w:p>
    <w:p w:rsidR="005A2A83" w:rsidRDefault="005A2A83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91618E" w:rsidRDefault="0091618E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We gingen het gebied in vanaf de noordoostzijde</w:t>
      </w:r>
      <w:r w:rsidR="00746407">
        <w:rPr>
          <w:rFonts w:ascii="Arial" w:hAnsi="Arial" w:cs="Arial"/>
          <w:sz w:val="20"/>
          <w:szCs w:val="20"/>
          <w:lang w:val="nl-NL"/>
        </w:rPr>
        <w:t xml:space="preserve"> via</w:t>
      </w:r>
      <w:r w:rsidR="002065EF">
        <w:rPr>
          <w:rFonts w:ascii="Arial" w:hAnsi="Arial" w:cs="Arial"/>
          <w:sz w:val="20"/>
          <w:szCs w:val="20"/>
          <w:lang w:val="nl-NL"/>
        </w:rPr>
        <w:t xml:space="preserve"> een ca. 500 m lang 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onderhoud</w:t>
      </w:r>
      <w:r w:rsidR="00C14837">
        <w:rPr>
          <w:rFonts w:ascii="Arial" w:hAnsi="Arial" w:cs="Arial"/>
          <w:sz w:val="20"/>
          <w:szCs w:val="20"/>
          <w:lang w:val="nl-NL"/>
        </w:rPr>
        <w:t>s</w:t>
      </w:r>
      <w:r w:rsidR="002065EF">
        <w:rPr>
          <w:rFonts w:ascii="Arial" w:hAnsi="Arial" w:cs="Arial"/>
          <w:sz w:val="20"/>
          <w:szCs w:val="20"/>
          <w:lang w:val="nl-NL"/>
        </w:rPr>
        <w:t>pad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 op de grens van het 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Lengener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 Meer (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Landkreis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 Leer) en het 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Spolsener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 Moor (</w:t>
      </w:r>
      <w:proofErr w:type="spellStart"/>
      <w:r w:rsidR="002065EF">
        <w:rPr>
          <w:rFonts w:ascii="Arial" w:hAnsi="Arial" w:cs="Arial"/>
          <w:sz w:val="20"/>
          <w:szCs w:val="20"/>
          <w:lang w:val="nl-NL"/>
        </w:rPr>
        <w:t>Landkreis</w:t>
      </w:r>
      <w:proofErr w:type="spellEnd"/>
      <w:r w:rsidR="002065EF">
        <w:rPr>
          <w:rFonts w:ascii="Arial" w:hAnsi="Arial" w:cs="Arial"/>
          <w:sz w:val="20"/>
          <w:szCs w:val="20"/>
          <w:lang w:val="nl-NL"/>
        </w:rPr>
        <w:t xml:space="preserve"> Friesland). Aan het eind van dat pad </w:t>
      </w:r>
      <w:r w:rsidR="00746407">
        <w:rPr>
          <w:rFonts w:ascii="Arial" w:hAnsi="Arial" w:cs="Arial"/>
          <w:sz w:val="20"/>
          <w:szCs w:val="20"/>
          <w:lang w:val="nl-NL"/>
        </w:rPr>
        <w:t>bevindt zich</w:t>
      </w:r>
      <w:r w:rsidR="002065EF">
        <w:rPr>
          <w:rFonts w:ascii="Arial" w:hAnsi="Arial" w:cs="Arial"/>
          <w:sz w:val="20"/>
          <w:szCs w:val="20"/>
          <w:lang w:val="nl-NL"/>
        </w:rPr>
        <w:t xml:space="preserve"> een dichtgegroeid veenmeertje</w:t>
      </w:r>
      <w:r w:rsidR="005579BF">
        <w:rPr>
          <w:rFonts w:ascii="Arial" w:hAnsi="Arial" w:cs="Arial"/>
          <w:sz w:val="20"/>
          <w:szCs w:val="20"/>
          <w:lang w:val="nl-NL"/>
        </w:rPr>
        <w:t xml:space="preserve">, het </w:t>
      </w:r>
      <w:proofErr w:type="spellStart"/>
      <w:r w:rsidR="005579BF">
        <w:rPr>
          <w:rFonts w:ascii="Arial" w:hAnsi="Arial" w:cs="Arial"/>
          <w:sz w:val="20"/>
          <w:szCs w:val="20"/>
          <w:lang w:val="nl-NL"/>
        </w:rPr>
        <w:t>Rudelmeer</w:t>
      </w:r>
      <w:proofErr w:type="spellEnd"/>
      <w:r w:rsidR="00746407">
        <w:rPr>
          <w:rFonts w:ascii="Arial" w:hAnsi="Arial" w:cs="Arial"/>
          <w:sz w:val="20"/>
          <w:szCs w:val="20"/>
          <w:lang w:val="nl-NL"/>
        </w:rPr>
        <w:t>,</w:t>
      </w:r>
      <w:r w:rsidR="00F80EF1">
        <w:rPr>
          <w:rFonts w:ascii="Arial" w:hAnsi="Arial" w:cs="Arial"/>
          <w:sz w:val="20"/>
          <w:szCs w:val="20"/>
          <w:lang w:val="nl-NL"/>
        </w:rPr>
        <w:t xml:space="preserve"> met dominantie van </w:t>
      </w:r>
      <w:proofErr w:type="spellStart"/>
      <w:r w:rsidR="00F80EF1" w:rsidRPr="005543F8">
        <w:rPr>
          <w:rFonts w:ascii="Arial" w:hAnsi="Arial" w:cs="Arial"/>
          <w:i/>
          <w:sz w:val="20"/>
          <w:szCs w:val="20"/>
          <w:lang w:val="nl-NL"/>
        </w:rPr>
        <w:t>Sphagnum</w:t>
      </w:r>
      <w:proofErr w:type="spellEnd"/>
      <w:r w:rsidR="00F80EF1"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F80EF1" w:rsidRPr="005543F8">
        <w:rPr>
          <w:rFonts w:ascii="Arial" w:hAnsi="Arial" w:cs="Arial"/>
          <w:i/>
          <w:sz w:val="20"/>
          <w:szCs w:val="20"/>
          <w:lang w:val="nl-NL"/>
        </w:rPr>
        <w:t>pulchrum</w:t>
      </w:r>
      <w:proofErr w:type="spellEnd"/>
      <w:r w:rsidR="00746407">
        <w:rPr>
          <w:rFonts w:ascii="Arial" w:hAnsi="Arial" w:cs="Arial"/>
          <w:sz w:val="20"/>
          <w:szCs w:val="20"/>
          <w:lang w:val="nl-NL"/>
        </w:rPr>
        <w:t xml:space="preserve"> (</w:t>
      </w:r>
      <w:r w:rsidR="002065EF">
        <w:rPr>
          <w:rFonts w:ascii="Arial" w:hAnsi="Arial" w:cs="Arial"/>
          <w:sz w:val="20"/>
          <w:szCs w:val="20"/>
          <w:lang w:val="nl-NL"/>
        </w:rPr>
        <w:t xml:space="preserve">opname </w:t>
      </w:r>
      <w:r w:rsidR="0023473D">
        <w:rPr>
          <w:rFonts w:ascii="Arial" w:hAnsi="Arial" w:cs="Arial"/>
          <w:sz w:val="20"/>
          <w:szCs w:val="20"/>
          <w:lang w:val="nl-NL"/>
        </w:rPr>
        <w:t>Z</w:t>
      </w:r>
      <w:r w:rsidR="00E773E9">
        <w:rPr>
          <w:rFonts w:ascii="Arial" w:hAnsi="Arial" w:cs="Arial"/>
          <w:sz w:val="20"/>
          <w:szCs w:val="20"/>
          <w:lang w:val="nl-NL"/>
        </w:rPr>
        <w:t>.</w:t>
      </w:r>
      <w:r w:rsidR="0023473D">
        <w:rPr>
          <w:rFonts w:ascii="Arial" w:hAnsi="Arial" w:cs="Arial"/>
          <w:sz w:val="20"/>
          <w:szCs w:val="20"/>
          <w:lang w:val="nl-NL"/>
        </w:rPr>
        <w:t>31</w:t>
      </w:r>
      <w:r w:rsidR="0047149F">
        <w:rPr>
          <w:rFonts w:ascii="Arial" w:hAnsi="Arial" w:cs="Arial"/>
          <w:sz w:val="20"/>
          <w:szCs w:val="20"/>
          <w:lang w:val="nl-NL"/>
        </w:rPr>
        <w:t>).</w:t>
      </w:r>
    </w:p>
    <w:p w:rsidR="0047149F" w:rsidRDefault="0047149F" w:rsidP="0047149F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We constateerden dat het terrein </w:t>
      </w:r>
      <w:r w:rsidR="00746407">
        <w:rPr>
          <w:rFonts w:ascii="Arial" w:hAnsi="Arial" w:cs="Arial"/>
          <w:sz w:val="20"/>
          <w:szCs w:val="20"/>
          <w:lang w:val="nl-NL"/>
        </w:rPr>
        <w:t xml:space="preserve">behoorlijk droog </w:t>
      </w:r>
      <w:r w:rsidR="00413050">
        <w:rPr>
          <w:rFonts w:ascii="Arial" w:hAnsi="Arial" w:cs="Arial"/>
          <w:sz w:val="20"/>
          <w:szCs w:val="20"/>
          <w:lang w:val="nl-NL"/>
        </w:rPr>
        <w:t xml:space="preserve">en derhalve </w:t>
      </w:r>
      <w:r>
        <w:rPr>
          <w:rFonts w:ascii="Arial" w:hAnsi="Arial" w:cs="Arial"/>
          <w:sz w:val="20"/>
          <w:szCs w:val="20"/>
          <w:lang w:val="nl-NL"/>
        </w:rPr>
        <w:t>goed begaanbaar</w:t>
      </w:r>
      <w:r w:rsidR="00413050">
        <w:rPr>
          <w:rFonts w:ascii="Arial" w:hAnsi="Arial" w:cs="Arial"/>
          <w:sz w:val="20"/>
          <w:szCs w:val="20"/>
          <w:lang w:val="nl-NL"/>
        </w:rPr>
        <w:t xml:space="preserve"> was</w:t>
      </w:r>
      <w:r>
        <w:rPr>
          <w:rFonts w:ascii="Arial" w:hAnsi="Arial" w:cs="Arial"/>
          <w:sz w:val="20"/>
          <w:szCs w:val="20"/>
          <w:lang w:val="nl-NL"/>
        </w:rPr>
        <w:t xml:space="preserve">. 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en 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Homm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vertelden dat </w:t>
      </w:r>
      <w:r w:rsidR="00413050">
        <w:rPr>
          <w:rFonts w:ascii="Arial" w:hAnsi="Arial" w:cs="Arial"/>
          <w:sz w:val="20"/>
          <w:szCs w:val="20"/>
          <w:lang w:val="nl-NL"/>
        </w:rPr>
        <w:t>er</w:t>
      </w:r>
      <w:r>
        <w:rPr>
          <w:rFonts w:ascii="Arial" w:hAnsi="Arial" w:cs="Arial"/>
          <w:sz w:val="20"/>
          <w:szCs w:val="20"/>
          <w:lang w:val="nl-NL"/>
        </w:rPr>
        <w:t xml:space="preserve"> deze zomer erg weinig regen is gevallen. Dit in tegenstelling tot enkele gebieden niet zover hier vandaan (bv. Noord-Groningen en Twente). De droogte was dus niet verwonderlijk. Overigens was de veenmosvegetatie in het dichtgegroeide veenmeertje nog wel goed vochtig. De dikte van het veenpakket is hier meer dan 2 meter (</w:t>
      </w:r>
      <w:r w:rsidR="00685EEB">
        <w:rPr>
          <w:rFonts w:ascii="Arial" w:hAnsi="Arial" w:cs="Arial"/>
          <w:sz w:val="20"/>
          <w:szCs w:val="20"/>
          <w:lang w:val="nl-NL"/>
        </w:rPr>
        <w:t>gemeten met</w:t>
      </w:r>
      <w:r>
        <w:rPr>
          <w:rFonts w:ascii="Arial" w:hAnsi="Arial" w:cs="Arial"/>
          <w:sz w:val="20"/>
          <w:szCs w:val="20"/>
          <w:lang w:val="nl-NL"/>
        </w:rPr>
        <w:t xml:space="preserve"> de veenboor van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Nicko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Straathof</w:t>
      </w:r>
      <w:proofErr w:type="spellEnd"/>
      <w:r>
        <w:rPr>
          <w:rFonts w:ascii="Arial" w:hAnsi="Arial" w:cs="Arial"/>
          <w:sz w:val="20"/>
          <w:szCs w:val="20"/>
          <w:lang w:val="nl-NL"/>
        </w:rPr>
        <w:t>).</w:t>
      </w:r>
    </w:p>
    <w:p w:rsidR="0047149F" w:rsidRDefault="0047149F" w:rsidP="0047149F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Iets verderop</w:t>
      </w:r>
      <w:r w:rsidR="00C14837">
        <w:rPr>
          <w:rFonts w:ascii="Arial" w:hAnsi="Arial" w:cs="Arial"/>
          <w:sz w:val="20"/>
          <w:szCs w:val="20"/>
          <w:lang w:val="nl-NL"/>
        </w:rPr>
        <w:t xml:space="preserve">, in het westelijk deel van het dichtgegroeide </w:t>
      </w:r>
      <w:proofErr w:type="spellStart"/>
      <w:r w:rsidR="00C14837">
        <w:rPr>
          <w:rFonts w:ascii="Arial" w:hAnsi="Arial" w:cs="Arial"/>
          <w:sz w:val="20"/>
          <w:szCs w:val="20"/>
          <w:lang w:val="nl-NL"/>
        </w:rPr>
        <w:t>Rudelmeer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maakten we </w:t>
      </w:r>
      <w:r w:rsidR="00C14837">
        <w:rPr>
          <w:rFonts w:ascii="Arial" w:hAnsi="Arial" w:cs="Arial"/>
          <w:sz w:val="20"/>
          <w:szCs w:val="20"/>
          <w:lang w:val="nl-NL"/>
        </w:rPr>
        <w:t>dicht bij elkaar 5 opnamen van de</w:t>
      </w:r>
      <w:r w:rsidR="0023473D">
        <w:rPr>
          <w:rFonts w:ascii="Arial" w:hAnsi="Arial" w:cs="Arial"/>
          <w:sz w:val="20"/>
          <w:szCs w:val="20"/>
          <w:lang w:val="nl-NL"/>
        </w:rPr>
        <w:t xml:space="preserve"> bult-slenkenvegetatie </w:t>
      </w:r>
      <w:r w:rsidR="00A11D41">
        <w:rPr>
          <w:rFonts w:ascii="Arial" w:hAnsi="Arial" w:cs="Arial"/>
          <w:sz w:val="20"/>
          <w:szCs w:val="20"/>
          <w:lang w:val="nl-NL"/>
        </w:rPr>
        <w:t xml:space="preserve">(op de vegetatiekaart van </w:t>
      </w:r>
      <w:proofErr w:type="spellStart"/>
      <w:r w:rsidR="00A11D41"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 w:rsidR="00A11D41">
        <w:rPr>
          <w:rFonts w:ascii="Arial" w:hAnsi="Arial" w:cs="Arial"/>
          <w:sz w:val="20"/>
          <w:szCs w:val="20"/>
          <w:lang w:val="nl-NL"/>
        </w:rPr>
        <w:t xml:space="preserve"> “</w:t>
      </w:r>
      <w:proofErr w:type="spellStart"/>
      <w:r w:rsidR="00A11D41">
        <w:rPr>
          <w:rFonts w:ascii="Arial" w:hAnsi="Arial" w:cs="Arial"/>
          <w:sz w:val="20"/>
          <w:szCs w:val="20"/>
          <w:lang w:val="nl-NL"/>
        </w:rPr>
        <w:t>Schwingrasen</w:t>
      </w:r>
      <w:proofErr w:type="spellEnd"/>
      <w:r w:rsidR="00A11D41">
        <w:rPr>
          <w:rFonts w:ascii="Arial" w:hAnsi="Arial" w:cs="Arial"/>
          <w:sz w:val="20"/>
          <w:szCs w:val="20"/>
          <w:lang w:val="nl-NL"/>
        </w:rPr>
        <w:t xml:space="preserve">”) </w:t>
      </w:r>
      <w:r>
        <w:rPr>
          <w:rFonts w:ascii="Arial" w:hAnsi="Arial" w:cs="Arial"/>
          <w:sz w:val="20"/>
          <w:szCs w:val="20"/>
          <w:lang w:val="nl-NL"/>
        </w:rPr>
        <w:t xml:space="preserve">met </w:t>
      </w:r>
      <w:r w:rsidRPr="005543F8">
        <w:rPr>
          <w:rFonts w:ascii="Arial" w:hAnsi="Arial" w:cs="Arial"/>
          <w:i/>
          <w:sz w:val="20"/>
          <w:szCs w:val="20"/>
          <w:lang w:val="nl-NL"/>
        </w:rPr>
        <w:t>S</w:t>
      </w:r>
      <w:r w:rsidR="0045354D" w:rsidRPr="005543F8">
        <w:rPr>
          <w:rFonts w:ascii="Arial" w:hAnsi="Arial" w:cs="Arial"/>
          <w:i/>
          <w:sz w:val="20"/>
          <w:szCs w:val="20"/>
          <w:lang w:val="nl-NL"/>
        </w:rPr>
        <w:t>.</w:t>
      </w:r>
      <w:r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45354D" w:rsidRPr="005543F8">
        <w:rPr>
          <w:rFonts w:ascii="Arial" w:hAnsi="Arial" w:cs="Arial"/>
          <w:i/>
          <w:sz w:val="20"/>
          <w:szCs w:val="20"/>
          <w:lang w:val="nl-NL"/>
        </w:rPr>
        <w:t>pulchrum</w:t>
      </w:r>
      <w:proofErr w:type="spellEnd"/>
      <w:r w:rsidR="0045354D">
        <w:rPr>
          <w:rFonts w:ascii="Arial" w:hAnsi="Arial" w:cs="Arial"/>
          <w:sz w:val="20"/>
          <w:szCs w:val="20"/>
          <w:lang w:val="nl-NL"/>
        </w:rPr>
        <w:t xml:space="preserve"> en </w:t>
      </w:r>
      <w:proofErr w:type="spellStart"/>
      <w:r w:rsidR="0045354D" w:rsidRPr="00685EEB">
        <w:rPr>
          <w:rFonts w:ascii="Arial" w:hAnsi="Arial" w:cs="Arial"/>
          <w:i/>
          <w:sz w:val="20"/>
          <w:szCs w:val="20"/>
          <w:lang w:val="nl-NL"/>
        </w:rPr>
        <w:t>S.</w:t>
      </w:r>
      <w:r w:rsidRPr="00685EEB">
        <w:rPr>
          <w:rFonts w:ascii="Arial" w:hAnsi="Arial" w:cs="Arial"/>
          <w:i/>
          <w:sz w:val="20"/>
          <w:szCs w:val="20"/>
          <w:lang w:val="nl-NL"/>
        </w:rPr>
        <w:t>magellanicum</w:t>
      </w:r>
      <w:proofErr w:type="spellEnd"/>
      <w:r w:rsidR="0045354D">
        <w:rPr>
          <w:rFonts w:ascii="Arial" w:hAnsi="Arial" w:cs="Arial"/>
          <w:sz w:val="20"/>
          <w:szCs w:val="20"/>
          <w:lang w:val="nl-NL"/>
        </w:rPr>
        <w:t xml:space="preserve"> (R/J</w:t>
      </w:r>
      <w:r w:rsidR="00C14837">
        <w:rPr>
          <w:rFonts w:ascii="Arial" w:hAnsi="Arial" w:cs="Arial"/>
          <w:sz w:val="20"/>
          <w:szCs w:val="20"/>
          <w:lang w:val="nl-NL"/>
        </w:rPr>
        <w:t xml:space="preserve">1 en </w:t>
      </w:r>
      <w:r w:rsidR="0045354D">
        <w:rPr>
          <w:rFonts w:ascii="Arial" w:hAnsi="Arial" w:cs="Arial"/>
          <w:sz w:val="20"/>
          <w:szCs w:val="20"/>
          <w:lang w:val="nl-NL"/>
        </w:rPr>
        <w:t>2, Z</w:t>
      </w:r>
      <w:r w:rsidR="00E773E9">
        <w:rPr>
          <w:rFonts w:ascii="Arial" w:hAnsi="Arial" w:cs="Arial"/>
          <w:sz w:val="20"/>
          <w:szCs w:val="20"/>
          <w:lang w:val="nl-NL"/>
        </w:rPr>
        <w:t>.</w:t>
      </w:r>
      <w:r w:rsidR="0045354D">
        <w:rPr>
          <w:rFonts w:ascii="Arial" w:hAnsi="Arial" w:cs="Arial"/>
          <w:sz w:val="20"/>
          <w:szCs w:val="20"/>
          <w:lang w:val="nl-NL"/>
        </w:rPr>
        <w:t>32, 33 en 34)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764914" w:rsidRDefault="00764914" w:rsidP="00764914">
      <w:pPr>
        <w:spacing w:before="60" w:after="0"/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Uit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onz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e vegetatie opnames blijkt dat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de grens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tussen slenk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,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kolk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en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bult niet scherp is. Waarbij aangetekend moet worden dat op </w:t>
      </w:r>
      <w:proofErr w:type="spellStart"/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micro-schaal</w:t>
      </w:r>
      <w:proofErr w:type="spellEnd"/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meer onderscheid te maken is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: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hoe kleiner de opname, des te treffender de karakteristiek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Als een bult-proefvlak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te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ruim wordt omgrensd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, zitten er langs de rand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vaak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al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slenk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soorten in. Fraai is te zien dat de kolken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een tussenpositie innemen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, niet uitgesproken nat,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maar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ook niet uitgesproken droog. </w:t>
      </w:r>
    </w:p>
    <w:p w:rsidR="00764914" w:rsidRPr="00062EB6" w:rsidRDefault="00764914" w:rsidP="00764914">
      <w:pPr>
        <w:spacing w:before="60" w:after="0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572A46" w:rsidRDefault="00413050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="00A11D41">
        <w:rPr>
          <w:rFonts w:ascii="Arial" w:hAnsi="Arial" w:cs="Arial"/>
          <w:sz w:val="20"/>
          <w:szCs w:val="20"/>
          <w:lang w:val="nl-NL"/>
        </w:rPr>
        <w:t>ver</w:t>
      </w:r>
      <w:r w:rsidR="0045354D">
        <w:rPr>
          <w:rFonts w:ascii="Arial" w:hAnsi="Arial" w:cs="Arial"/>
          <w:sz w:val="20"/>
          <w:szCs w:val="20"/>
          <w:lang w:val="nl-NL"/>
        </w:rPr>
        <w:t xml:space="preserve"> de veenheide-vegetatie (Bult-</w:t>
      </w:r>
      <w:proofErr w:type="spellStart"/>
      <w:r w:rsidR="0045354D">
        <w:rPr>
          <w:rFonts w:ascii="Arial" w:hAnsi="Arial" w:cs="Arial"/>
          <w:sz w:val="20"/>
          <w:szCs w:val="20"/>
          <w:lang w:val="nl-NL"/>
        </w:rPr>
        <w:t>Schlenken</w:t>
      </w:r>
      <w:proofErr w:type="spellEnd"/>
      <w:r w:rsidR="0045354D">
        <w:rPr>
          <w:rFonts w:ascii="Arial" w:hAnsi="Arial" w:cs="Arial"/>
          <w:sz w:val="20"/>
          <w:szCs w:val="20"/>
          <w:lang w:val="nl-NL"/>
        </w:rPr>
        <w:t>-</w:t>
      </w:r>
      <w:proofErr w:type="spellStart"/>
      <w:r w:rsidR="0045354D">
        <w:rPr>
          <w:rFonts w:ascii="Arial" w:hAnsi="Arial" w:cs="Arial"/>
          <w:sz w:val="20"/>
          <w:szCs w:val="20"/>
          <w:lang w:val="nl-NL"/>
        </w:rPr>
        <w:t>Komplex</w:t>
      </w:r>
      <w:proofErr w:type="spellEnd"/>
      <w:r w:rsidR="0045354D">
        <w:rPr>
          <w:rFonts w:ascii="Arial" w:hAnsi="Arial" w:cs="Arial"/>
          <w:sz w:val="20"/>
          <w:szCs w:val="20"/>
          <w:lang w:val="nl-NL"/>
        </w:rPr>
        <w:t xml:space="preserve">) maakten </w:t>
      </w:r>
      <w:r>
        <w:rPr>
          <w:rFonts w:ascii="Arial" w:hAnsi="Arial" w:cs="Arial"/>
          <w:sz w:val="20"/>
          <w:szCs w:val="20"/>
          <w:lang w:val="nl-NL"/>
        </w:rPr>
        <w:t xml:space="preserve">we </w:t>
      </w:r>
      <w:r w:rsidR="0045354D">
        <w:rPr>
          <w:rFonts w:ascii="Arial" w:hAnsi="Arial" w:cs="Arial"/>
          <w:sz w:val="20"/>
          <w:szCs w:val="20"/>
          <w:lang w:val="nl-NL"/>
        </w:rPr>
        <w:t xml:space="preserve">een omtrekkende beweging langs de westkant van het </w:t>
      </w:r>
      <w:r>
        <w:rPr>
          <w:rFonts w:ascii="Arial" w:hAnsi="Arial" w:cs="Arial"/>
          <w:sz w:val="20"/>
          <w:szCs w:val="20"/>
          <w:lang w:val="nl-NL"/>
        </w:rPr>
        <w:t xml:space="preserve">deels </w:t>
      </w:r>
      <w:r w:rsidR="0045354D">
        <w:rPr>
          <w:rFonts w:ascii="Arial" w:hAnsi="Arial" w:cs="Arial"/>
          <w:sz w:val="20"/>
          <w:szCs w:val="20"/>
          <w:lang w:val="nl-NL"/>
        </w:rPr>
        <w:t xml:space="preserve">nog open </w:t>
      </w:r>
      <w:proofErr w:type="spellStart"/>
      <w:r w:rsidR="0045354D">
        <w:rPr>
          <w:rFonts w:ascii="Arial" w:hAnsi="Arial" w:cs="Arial"/>
          <w:sz w:val="20"/>
          <w:szCs w:val="20"/>
          <w:lang w:val="nl-NL"/>
        </w:rPr>
        <w:t>Muddermeer</w:t>
      </w:r>
      <w:proofErr w:type="spellEnd"/>
      <w:r>
        <w:rPr>
          <w:rFonts w:ascii="Arial" w:hAnsi="Arial" w:cs="Arial"/>
          <w:sz w:val="20"/>
          <w:szCs w:val="20"/>
          <w:lang w:val="nl-NL"/>
        </w:rPr>
        <w:t>. D</w:t>
      </w:r>
      <w:r w:rsidR="00A11D41">
        <w:rPr>
          <w:rFonts w:ascii="Arial" w:hAnsi="Arial" w:cs="Arial"/>
          <w:sz w:val="20"/>
          <w:szCs w:val="20"/>
          <w:lang w:val="nl-NL"/>
        </w:rPr>
        <w:t>wars over</w:t>
      </w:r>
      <w:r w:rsidR="0045354D">
        <w:rPr>
          <w:rFonts w:ascii="Arial" w:hAnsi="Arial" w:cs="Arial"/>
          <w:sz w:val="20"/>
          <w:szCs w:val="20"/>
          <w:lang w:val="nl-NL"/>
        </w:rPr>
        <w:t xml:space="preserve"> het dichtgegroeide deel van dit </w:t>
      </w:r>
      <w:r>
        <w:rPr>
          <w:rFonts w:ascii="Arial" w:hAnsi="Arial" w:cs="Arial"/>
          <w:sz w:val="20"/>
          <w:szCs w:val="20"/>
          <w:lang w:val="nl-NL"/>
        </w:rPr>
        <w:t>veen</w:t>
      </w:r>
      <w:r w:rsidR="0045354D">
        <w:rPr>
          <w:rFonts w:ascii="Arial" w:hAnsi="Arial" w:cs="Arial"/>
          <w:sz w:val="20"/>
          <w:szCs w:val="20"/>
          <w:lang w:val="nl-NL"/>
        </w:rPr>
        <w:t>meertje werden nog enkele opnamen gemaakt</w:t>
      </w:r>
      <w:r w:rsidR="00A11D41">
        <w:rPr>
          <w:rFonts w:ascii="Arial" w:hAnsi="Arial" w:cs="Arial"/>
          <w:sz w:val="20"/>
          <w:szCs w:val="20"/>
          <w:lang w:val="nl-NL"/>
        </w:rPr>
        <w:t xml:space="preserve"> (Z</w:t>
      </w:r>
      <w:r w:rsidR="00E773E9">
        <w:rPr>
          <w:rFonts w:ascii="Arial" w:hAnsi="Arial" w:cs="Arial"/>
          <w:sz w:val="20"/>
          <w:szCs w:val="20"/>
          <w:lang w:val="nl-NL"/>
        </w:rPr>
        <w:t>.</w:t>
      </w:r>
      <w:r w:rsidR="00A11D41">
        <w:rPr>
          <w:rFonts w:ascii="Arial" w:hAnsi="Arial" w:cs="Arial"/>
          <w:sz w:val="20"/>
          <w:szCs w:val="20"/>
          <w:lang w:val="nl-NL"/>
        </w:rPr>
        <w:t>37</w:t>
      </w:r>
      <w:r w:rsidR="00E773E9">
        <w:rPr>
          <w:rFonts w:ascii="Arial" w:hAnsi="Arial" w:cs="Arial"/>
          <w:sz w:val="20"/>
          <w:szCs w:val="20"/>
          <w:lang w:val="nl-NL"/>
        </w:rPr>
        <w:t>, Z.</w:t>
      </w:r>
      <w:r w:rsidR="00A11D41">
        <w:rPr>
          <w:rFonts w:ascii="Arial" w:hAnsi="Arial" w:cs="Arial"/>
          <w:sz w:val="20"/>
          <w:szCs w:val="20"/>
          <w:lang w:val="nl-NL"/>
        </w:rPr>
        <w:t>38 en R</w:t>
      </w:r>
      <w:r w:rsidR="00E773E9">
        <w:rPr>
          <w:rFonts w:ascii="Arial" w:hAnsi="Arial" w:cs="Arial"/>
          <w:sz w:val="20"/>
          <w:szCs w:val="20"/>
          <w:lang w:val="nl-NL"/>
        </w:rPr>
        <w:t>/J</w:t>
      </w:r>
      <w:r w:rsidR="00A11D41">
        <w:rPr>
          <w:rFonts w:ascii="Arial" w:hAnsi="Arial" w:cs="Arial"/>
          <w:sz w:val="20"/>
          <w:szCs w:val="20"/>
          <w:lang w:val="nl-NL"/>
        </w:rPr>
        <w:t>3). Later bleek dat de laatste</w:t>
      </w:r>
      <w:r w:rsidR="005543F8">
        <w:rPr>
          <w:rFonts w:ascii="Arial" w:hAnsi="Arial" w:cs="Arial"/>
          <w:sz w:val="20"/>
          <w:szCs w:val="20"/>
          <w:lang w:val="nl-NL"/>
        </w:rPr>
        <w:t xml:space="preserve"> </w:t>
      </w:r>
      <w:r w:rsidR="00A11D41">
        <w:rPr>
          <w:rFonts w:ascii="Arial" w:hAnsi="Arial" w:cs="Arial"/>
          <w:sz w:val="20"/>
          <w:szCs w:val="20"/>
          <w:lang w:val="nl-NL"/>
        </w:rPr>
        <w:t>2 opnamen dezelfde mooie</w:t>
      </w:r>
      <w:r w:rsidR="0045354D">
        <w:rPr>
          <w:rFonts w:ascii="Arial" w:hAnsi="Arial" w:cs="Arial"/>
          <w:sz w:val="20"/>
          <w:szCs w:val="20"/>
          <w:lang w:val="nl-NL"/>
        </w:rPr>
        <w:t xml:space="preserve"> bult van </w:t>
      </w:r>
      <w:proofErr w:type="spellStart"/>
      <w:r w:rsidR="0045354D" w:rsidRPr="005543F8">
        <w:rPr>
          <w:rFonts w:ascii="Arial" w:hAnsi="Arial" w:cs="Arial"/>
          <w:i/>
          <w:sz w:val="20"/>
          <w:szCs w:val="20"/>
          <w:lang w:val="nl-NL"/>
        </w:rPr>
        <w:t>Polytrichum</w:t>
      </w:r>
      <w:proofErr w:type="spellEnd"/>
      <w:r w:rsidR="0045354D"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45354D" w:rsidRPr="005543F8">
        <w:rPr>
          <w:rFonts w:ascii="Arial" w:hAnsi="Arial" w:cs="Arial"/>
          <w:i/>
          <w:sz w:val="20"/>
          <w:szCs w:val="20"/>
          <w:lang w:val="nl-NL"/>
        </w:rPr>
        <w:t>strictum</w:t>
      </w:r>
      <w:proofErr w:type="spellEnd"/>
      <w:r w:rsidR="00A11D41">
        <w:rPr>
          <w:rFonts w:ascii="Arial" w:hAnsi="Arial" w:cs="Arial"/>
          <w:sz w:val="20"/>
          <w:szCs w:val="20"/>
          <w:lang w:val="nl-NL"/>
        </w:rPr>
        <w:t xml:space="preserve"> betroffen, kort na elkaar opgenomen met een iets andere begrenzing.</w:t>
      </w:r>
    </w:p>
    <w:p w:rsidR="00E3685D" w:rsidRDefault="00E3685D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Thomas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Huntke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kon met enig zoeken een groeiplaats van </w:t>
      </w:r>
      <w:proofErr w:type="spellStart"/>
      <w:r w:rsidRPr="005543F8">
        <w:rPr>
          <w:rFonts w:ascii="Arial" w:hAnsi="Arial" w:cs="Arial"/>
          <w:i/>
          <w:sz w:val="20"/>
          <w:szCs w:val="20"/>
          <w:lang w:val="nl-NL"/>
        </w:rPr>
        <w:t>Drosera</w:t>
      </w:r>
      <w:proofErr w:type="spellEnd"/>
      <w:r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Pr="005543F8">
        <w:rPr>
          <w:rFonts w:ascii="Arial" w:hAnsi="Arial" w:cs="Arial"/>
          <w:i/>
          <w:sz w:val="20"/>
          <w:szCs w:val="20"/>
          <w:lang w:val="nl-NL"/>
        </w:rPr>
        <w:t>anglica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terugvinden</w:t>
      </w:r>
      <w:r w:rsidR="00E51483">
        <w:rPr>
          <w:rFonts w:ascii="Arial" w:hAnsi="Arial" w:cs="Arial"/>
          <w:sz w:val="20"/>
          <w:szCs w:val="20"/>
          <w:lang w:val="nl-NL"/>
        </w:rPr>
        <w:t xml:space="preserve"> aan de zuidzijde van het </w:t>
      </w:r>
      <w:proofErr w:type="spellStart"/>
      <w:r w:rsidR="00E51483">
        <w:rPr>
          <w:rFonts w:ascii="Arial" w:hAnsi="Arial" w:cs="Arial"/>
          <w:sz w:val="20"/>
          <w:szCs w:val="20"/>
          <w:lang w:val="nl-NL"/>
        </w:rPr>
        <w:t>Muddermeer</w:t>
      </w:r>
      <w:proofErr w:type="spellEnd"/>
      <w:r w:rsidR="00413050">
        <w:rPr>
          <w:rFonts w:ascii="Arial" w:hAnsi="Arial" w:cs="Arial"/>
          <w:sz w:val="20"/>
          <w:szCs w:val="20"/>
          <w:lang w:val="nl-NL"/>
        </w:rPr>
        <w:t xml:space="preserve"> (R/J4)</w:t>
      </w:r>
      <w:r>
        <w:rPr>
          <w:rFonts w:ascii="Arial" w:hAnsi="Arial" w:cs="Arial"/>
          <w:sz w:val="20"/>
          <w:szCs w:val="20"/>
          <w:lang w:val="nl-NL"/>
        </w:rPr>
        <w:t xml:space="preserve">. </w:t>
      </w:r>
      <w:r w:rsidR="005A2A83">
        <w:rPr>
          <w:rFonts w:ascii="Arial" w:hAnsi="Arial" w:cs="Arial"/>
          <w:sz w:val="20"/>
          <w:szCs w:val="20"/>
          <w:lang w:val="nl-NL"/>
        </w:rPr>
        <w:t xml:space="preserve">Langs de oorspronkelijke zuidrand van het meer ligt een fraaie begroeiing van </w:t>
      </w:r>
      <w:proofErr w:type="spellStart"/>
      <w:r w:rsidR="005A2A83" w:rsidRPr="005543F8">
        <w:rPr>
          <w:rFonts w:ascii="Arial" w:hAnsi="Arial" w:cs="Arial"/>
          <w:i/>
          <w:sz w:val="20"/>
          <w:szCs w:val="20"/>
          <w:lang w:val="nl-NL"/>
        </w:rPr>
        <w:t>Narthecium</w:t>
      </w:r>
      <w:proofErr w:type="spellEnd"/>
      <w:r w:rsidR="005A2A83"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5A2A83" w:rsidRPr="005543F8">
        <w:rPr>
          <w:rFonts w:ascii="Arial" w:hAnsi="Arial" w:cs="Arial"/>
          <w:i/>
          <w:sz w:val="20"/>
          <w:szCs w:val="20"/>
          <w:lang w:val="nl-NL"/>
        </w:rPr>
        <w:t>ossifragum</w:t>
      </w:r>
      <w:proofErr w:type="spellEnd"/>
      <w:r w:rsidR="005A2A83">
        <w:rPr>
          <w:rFonts w:ascii="Arial" w:hAnsi="Arial" w:cs="Arial"/>
          <w:sz w:val="20"/>
          <w:szCs w:val="20"/>
          <w:lang w:val="nl-NL"/>
        </w:rPr>
        <w:t xml:space="preserve"> (Z</w:t>
      </w:r>
      <w:r w:rsidR="005543F8">
        <w:rPr>
          <w:rFonts w:ascii="Arial" w:hAnsi="Arial" w:cs="Arial"/>
          <w:sz w:val="20"/>
          <w:szCs w:val="20"/>
          <w:lang w:val="nl-NL"/>
        </w:rPr>
        <w:t>.</w:t>
      </w:r>
      <w:r w:rsidR="005A2A83">
        <w:rPr>
          <w:rFonts w:ascii="Arial" w:hAnsi="Arial" w:cs="Arial"/>
          <w:sz w:val="20"/>
          <w:szCs w:val="20"/>
          <w:lang w:val="nl-NL"/>
        </w:rPr>
        <w:t>39).</w:t>
      </w:r>
    </w:p>
    <w:p w:rsidR="005A2A83" w:rsidRDefault="005A2A83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E3685D" w:rsidRDefault="00E3685D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Na onderling overleg besloten we omstreeks </w:t>
      </w:r>
      <w:r w:rsidR="00572A46">
        <w:rPr>
          <w:rFonts w:ascii="Arial" w:hAnsi="Arial" w:cs="Arial"/>
          <w:sz w:val="20"/>
          <w:szCs w:val="20"/>
          <w:lang w:val="nl-NL"/>
        </w:rPr>
        <w:t>drie</w:t>
      </w:r>
      <w:r>
        <w:rPr>
          <w:rFonts w:ascii="Arial" w:hAnsi="Arial" w:cs="Arial"/>
          <w:sz w:val="20"/>
          <w:szCs w:val="20"/>
          <w:lang w:val="nl-NL"/>
        </w:rPr>
        <w:t xml:space="preserve"> uur niet meer </w:t>
      </w:r>
      <w:r w:rsidR="005A2A83">
        <w:rPr>
          <w:rFonts w:ascii="Arial" w:hAnsi="Arial" w:cs="Arial"/>
          <w:sz w:val="20"/>
          <w:szCs w:val="20"/>
          <w:lang w:val="nl-NL"/>
        </w:rPr>
        <w:t xml:space="preserve">door te steken naar het </w:t>
      </w:r>
      <w:proofErr w:type="spellStart"/>
      <w:r w:rsidR="005A2A83">
        <w:rPr>
          <w:rFonts w:ascii="Arial" w:hAnsi="Arial" w:cs="Arial"/>
          <w:sz w:val="20"/>
          <w:szCs w:val="20"/>
          <w:lang w:val="nl-NL"/>
        </w:rPr>
        <w:t>Stapelermoor</w:t>
      </w:r>
      <w:proofErr w:type="spellEnd"/>
      <w:r w:rsidR="005A2A83">
        <w:rPr>
          <w:rFonts w:ascii="Arial" w:hAnsi="Arial" w:cs="Arial"/>
          <w:sz w:val="20"/>
          <w:szCs w:val="20"/>
          <w:lang w:val="nl-NL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t>maar nog langs een dichtgegroeid veenmeertje te gaan waar Rudi en Joop</w:t>
      </w:r>
      <w:r w:rsidR="008F2497">
        <w:rPr>
          <w:rFonts w:ascii="Arial" w:hAnsi="Arial" w:cs="Arial"/>
          <w:sz w:val="20"/>
          <w:szCs w:val="20"/>
          <w:lang w:val="nl-NL"/>
        </w:rPr>
        <w:t xml:space="preserve"> (samen met Dirk Blok) </w:t>
      </w:r>
      <w:r>
        <w:rPr>
          <w:rFonts w:ascii="Arial" w:hAnsi="Arial" w:cs="Arial"/>
          <w:sz w:val="20"/>
          <w:szCs w:val="20"/>
          <w:lang w:val="nl-NL"/>
        </w:rPr>
        <w:t>bij de voorexcursie in 2013</w:t>
      </w:r>
      <w:r w:rsidR="005A2A83">
        <w:rPr>
          <w:rFonts w:ascii="Arial" w:hAnsi="Arial" w:cs="Arial"/>
          <w:sz w:val="20"/>
          <w:szCs w:val="20"/>
          <w:lang w:val="nl-NL"/>
        </w:rPr>
        <w:t xml:space="preserve"> mossen </w:t>
      </w:r>
      <w:r w:rsidR="00413050">
        <w:rPr>
          <w:rFonts w:ascii="Arial" w:hAnsi="Arial" w:cs="Arial"/>
          <w:sz w:val="20"/>
          <w:szCs w:val="20"/>
          <w:lang w:val="nl-NL"/>
        </w:rPr>
        <w:t xml:space="preserve">hadden </w:t>
      </w:r>
      <w:r w:rsidR="005A2A83">
        <w:rPr>
          <w:rFonts w:ascii="Arial" w:hAnsi="Arial" w:cs="Arial"/>
          <w:sz w:val="20"/>
          <w:szCs w:val="20"/>
          <w:lang w:val="nl-NL"/>
        </w:rPr>
        <w:t>verzameld</w:t>
      </w:r>
      <w:r w:rsidR="00413050">
        <w:rPr>
          <w:rFonts w:ascii="Arial" w:hAnsi="Arial" w:cs="Arial"/>
          <w:sz w:val="20"/>
          <w:szCs w:val="20"/>
          <w:lang w:val="nl-NL"/>
        </w:rPr>
        <w:t xml:space="preserve">, </w:t>
      </w:r>
      <w:r w:rsidR="005A2A83">
        <w:rPr>
          <w:rFonts w:ascii="Arial" w:hAnsi="Arial" w:cs="Arial"/>
          <w:sz w:val="20"/>
          <w:szCs w:val="20"/>
          <w:lang w:val="nl-NL"/>
        </w:rPr>
        <w:t>maar geen opnamen gemaakt</w:t>
      </w:r>
      <w:r w:rsidR="00413050">
        <w:rPr>
          <w:rFonts w:ascii="Arial" w:hAnsi="Arial" w:cs="Arial"/>
          <w:sz w:val="20"/>
          <w:szCs w:val="20"/>
          <w:lang w:val="nl-NL"/>
        </w:rPr>
        <w:t>. Onze o</w:t>
      </w:r>
      <w:r w:rsidR="00572A46">
        <w:rPr>
          <w:rFonts w:ascii="Arial" w:hAnsi="Arial" w:cs="Arial"/>
          <w:sz w:val="20"/>
          <w:szCs w:val="20"/>
          <w:lang w:val="nl-NL"/>
        </w:rPr>
        <w:t xml:space="preserve">pname </w:t>
      </w:r>
      <w:r w:rsidR="00413050" w:rsidRPr="00494126">
        <w:rPr>
          <w:rFonts w:ascii="Arial" w:hAnsi="Arial" w:cs="Arial"/>
          <w:sz w:val="20"/>
          <w:szCs w:val="20"/>
          <w:lang w:val="nl-NL"/>
        </w:rPr>
        <w:t>J5/Z</w:t>
      </w:r>
      <w:r w:rsidR="00413050">
        <w:rPr>
          <w:rFonts w:ascii="Arial" w:hAnsi="Arial" w:cs="Arial"/>
          <w:sz w:val="20"/>
          <w:szCs w:val="20"/>
          <w:lang w:val="nl-NL"/>
        </w:rPr>
        <w:t>.</w:t>
      </w:r>
      <w:r w:rsidR="00413050" w:rsidRPr="00494126">
        <w:rPr>
          <w:rFonts w:ascii="Arial" w:hAnsi="Arial" w:cs="Arial"/>
          <w:sz w:val="20"/>
          <w:szCs w:val="20"/>
          <w:lang w:val="nl-NL"/>
        </w:rPr>
        <w:t>42</w:t>
      </w:r>
      <w:r w:rsidR="00413050">
        <w:rPr>
          <w:rFonts w:ascii="Arial" w:hAnsi="Arial" w:cs="Arial"/>
          <w:sz w:val="20"/>
          <w:szCs w:val="20"/>
          <w:lang w:val="nl-NL"/>
        </w:rPr>
        <w:t xml:space="preserve"> </w:t>
      </w:r>
      <w:r w:rsidR="00572A46">
        <w:rPr>
          <w:rFonts w:ascii="Arial" w:hAnsi="Arial" w:cs="Arial"/>
          <w:sz w:val="20"/>
          <w:szCs w:val="20"/>
          <w:lang w:val="nl-NL"/>
        </w:rPr>
        <w:t>ge</w:t>
      </w:r>
      <w:r w:rsidR="00413050">
        <w:rPr>
          <w:rFonts w:ascii="Arial" w:hAnsi="Arial" w:cs="Arial"/>
          <w:sz w:val="20"/>
          <w:szCs w:val="20"/>
          <w:lang w:val="nl-NL"/>
        </w:rPr>
        <w:t>eft een beeld van de vegetatie</w:t>
      </w:r>
      <w:r w:rsidR="00572A46">
        <w:rPr>
          <w:rFonts w:ascii="Arial" w:hAnsi="Arial" w:cs="Arial"/>
          <w:sz w:val="20"/>
          <w:szCs w:val="20"/>
          <w:lang w:val="nl-NL"/>
        </w:rPr>
        <w:t>.</w:t>
      </w:r>
      <w:r w:rsidR="007D13D7">
        <w:rPr>
          <w:rFonts w:ascii="Arial" w:hAnsi="Arial" w:cs="Arial"/>
          <w:sz w:val="20"/>
          <w:szCs w:val="20"/>
          <w:lang w:val="nl-NL"/>
        </w:rPr>
        <w:t xml:space="preserve"> De dikte van het veen </w:t>
      </w:r>
      <w:r w:rsidR="008F2497">
        <w:rPr>
          <w:rFonts w:ascii="Arial" w:hAnsi="Arial" w:cs="Arial"/>
          <w:sz w:val="20"/>
          <w:szCs w:val="20"/>
          <w:lang w:val="nl-NL"/>
        </w:rPr>
        <w:t>leek</w:t>
      </w:r>
      <w:r w:rsidR="007D13D7">
        <w:rPr>
          <w:rFonts w:ascii="Arial" w:hAnsi="Arial" w:cs="Arial"/>
          <w:sz w:val="20"/>
          <w:szCs w:val="20"/>
          <w:lang w:val="nl-NL"/>
        </w:rPr>
        <w:t xml:space="preserve"> hier</w:t>
      </w:r>
      <w:r w:rsidR="008F2497">
        <w:rPr>
          <w:rFonts w:ascii="Arial" w:hAnsi="Arial" w:cs="Arial"/>
          <w:sz w:val="20"/>
          <w:szCs w:val="20"/>
          <w:lang w:val="nl-NL"/>
        </w:rPr>
        <w:t xml:space="preserve"> wat minder</w:t>
      </w:r>
      <w:r w:rsidR="007D13D7">
        <w:rPr>
          <w:rFonts w:ascii="Arial" w:hAnsi="Arial" w:cs="Arial"/>
          <w:sz w:val="20"/>
          <w:szCs w:val="20"/>
          <w:lang w:val="nl-NL"/>
        </w:rPr>
        <w:t xml:space="preserve"> </w:t>
      </w:r>
      <w:r w:rsidR="008F2497">
        <w:rPr>
          <w:rFonts w:ascii="Arial" w:hAnsi="Arial" w:cs="Arial"/>
          <w:sz w:val="20"/>
          <w:szCs w:val="20"/>
          <w:lang w:val="nl-NL"/>
        </w:rPr>
        <w:t xml:space="preserve">dan bij het </w:t>
      </w:r>
      <w:proofErr w:type="spellStart"/>
      <w:r w:rsidR="008F2497">
        <w:rPr>
          <w:rFonts w:ascii="Arial" w:hAnsi="Arial" w:cs="Arial"/>
          <w:sz w:val="20"/>
          <w:szCs w:val="20"/>
          <w:lang w:val="nl-NL"/>
        </w:rPr>
        <w:t>Rudelmeer</w:t>
      </w:r>
      <w:proofErr w:type="spellEnd"/>
      <w:r w:rsidR="008F2497">
        <w:rPr>
          <w:rFonts w:ascii="Arial" w:hAnsi="Arial" w:cs="Arial"/>
          <w:sz w:val="20"/>
          <w:szCs w:val="20"/>
          <w:lang w:val="nl-NL"/>
        </w:rPr>
        <w:t>.</w:t>
      </w:r>
    </w:p>
    <w:p w:rsidR="008F2497" w:rsidRDefault="008F2497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 2013 hadden Rudi, Dirk en Joop wel een opname gemaakt halverweg</w:t>
      </w:r>
      <w:r w:rsidR="00494126">
        <w:rPr>
          <w:rFonts w:ascii="Arial" w:hAnsi="Arial" w:cs="Arial"/>
          <w:sz w:val="20"/>
          <w:szCs w:val="20"/>
          <w:lang w:val="nl-NL"/>
        </w:rPr>
        <w:t>e</w:t>
      </w:r>
      <w:r>
        <w:rPr>
          <w:rFonts w:ascii="Arial" w:hAnsi="Arial" w:cs="Arial"/>
          <w:sz w:val="20"/>
          <w:szCs w:val="20"/>
          <w:lang w:val="nl-NL"/>
        </w:rPr>
        <w:t xml:space="preserve"> het pad en het dichtgegroeide </w:t>
      </w:r>
      <w:r w:rsidR="00494126">
        <w:rPr>
          <w:rFonts w:ascii="Arial" w:hAnsi="Arial" w:cs="Arial"/>
          <w:sz w:val="20"/>
          <w:szCs w:val="20"/>
          <w:lang w:val="nl-NL"/>
        </w:rPr>
        <w:t xml:space="preserve">veenmeertje in een veenheide met </w:t>
      </w:r>
      <w:r w:rsidR="00494126" w:rsidRPr="005543F8">
        <w:rPr>
          <w:rFonts w:ascii="Arial" w:hAnsi="Arial" w:cs="Arial"/>
          <w:i/>
          <w:sz w:val="20"/>
          <w:szCs w:val="20"/>
          <w:lang w:val="nl-NL"/>
        </w:rPr>
        <w:t xml:space="preserve">S. </w:t>
      </w:r>
      <w:proofErr w:type="spellStart"/>
      <w:r w:rsidR="00494126" w:rsidRPr="005543F8">
        <w:rPr>
          <w:rFonts w:ascii="Arial" w:hAnsi="Arial" w:cs="Arial"/>
          <w:i/>
          <w:sz w:val="20"/>
          <w:szCs w:val="20"/>
          <w:lang w:val="nl-NL"/>
        </w:rPr>
        <w:t>pulchrum</w:t>
      </w:r>
      <w:proofErr w:type="spellEnd"/>
      <w:r w:rsidR="00494126" w:rsidRPr="005543F8">
        <w:rPr>
          <w:rFonts w:ascii="Arial" w:hAnsi="Arial" w:cs="Arial"/>
          <w:i/>
          <w:sz w:val="20"/>
          <w:szCs w:val="20"/>
          <w:lang w:val="nl-NL"/>
        </w:rPr>
        <w:t xml:space="preserve">, S. </w:t>
      </w:r>
      <w:proofErr w:type="spellStart"/>
      <w:r w:rsidR="00494126" w:rsidRPr="005543F8">
        <w:rPr>
          <w:rFonts w:ascii="Arial" w:hAnsi="Arial" w:cs="Arial"/>
          <w:i/>
          <w:sz w:val="20"/>
          <w:szCs w:val="20"/>
          <w:lang w:val="nl-NL"/>
        </w:rPr>
        <w:t>magellanicum</w:t>
      </w:r>
      <w:proofErr w:type="spellEnd"/>
      <w:r w:rsidR="00494126" w:rsidRPr="005543F8">
        <w:rPr>
          <w:rFonts w:ascii="Arial" w:hAnsi="Arial" w:cs="Arial"/>
          <w:i/>
          <w:sz w:val="20"/>
          <w:szCs w:val="20"/>
          <w:lang w:val="nl-NL"/>
        </w:rPr>
        <w:t xml:space="preserve">, </w:t>
      </w:r>
      <w:proofErr w:type="spellStart"/>
      <w:r w:rsidR="00494126" w:rsidRPr="005543F8">
        <w:rPr>
          <w:rFonts w:ascii="Arial" w:hAnsi="Arial" w:cs="Arial"/>
          <w:i/>
          <w:sz w:val="20"/>
          <w:szCs w:val="20"/>
          <w:lang w:val="nl-NL"/>
        </w:rPr>
        <w:t>S.rubellum</w:t>
      </w:r>
      <w:proofErr w:type="spellEnd"/>
      <w:r w:rsidR="00494126">
        <w:rPr>
          <w:rFonts w:ascii="Arial" w:hAnsi="Arial" w:cs="Arial"/>
          <w:sz w:val="20"/>
          <w:szCs w:val="20"/>
          <w:lang w:val="nl-NL"/>
        </w:rPr>
        <w:t xml:space="preserve"> en </w:t>
      </w:r>
      <w:r w:rsidR="00494126" w:rsidRPr="005543F8">
        <w:rPr>
          <w:rFonts w:ascii="Arial" w:hAnsi="Arial" w:cs="Arial"/>
          <w:i/>
          <w:sz w:val="20"/>
          <w:szCs w:val="20"/>
          <w:lang w:val="nl-NL"/>
        </w:rPr>
        <w:t xml:space="preserve">S. </w:t>
      </w:r>
      <w:proofErr w:type="spellStart"/>
      <w:r w:rsidR="00494126" w:rsidRPr="005543F8">
        <w:rPr>
          <w:rFonts w:ascii="Arial" w:hAnsi="Arial" w:cs="Arial"/>
          <w:i/>
          <w:sz w:val="20"/>
          <w:szCs w:val="20"/>
          <w:lang w:val="nl-NL"/>
        </w:rPr>
        <w:t>subnitens</w:t>
      </w:r>
      <w:proofErr w:type="spellEnd"/>
      <w:r w:rsidR="00494126">
        <w:rPr>
          <w:rFonts w:ascii="Arial" w:hAnsi="Arial" w:cs="Arial"/>
          <w:sz w:val="20"/>
          <w:szCs w:val="20"/>
          <w:lang w:val="nl-NL"/>
        </w:rPr>
        <w:t xml:space="preserve"> (Z1309).</w:t>
      </w:r>
    </w:p>
    <w:p w:rsidR="003B53E8" w:rsidRDefault="00494126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 deze</w:t>
      </w:r>
      <w:r w:rsidR="00572A46">
        <w:rPr>
          <w:rFonts w:ascii="Arial" w:hAnsi="Arial" w:cs="Arial"/>
          <w:sz w:val="20"/>
          <w:szCs w:val="20"/>
          <w:lang w:val="nl-NL"/>
        </w:rPr>
        <w:t xml:space="preserve"> omgeving werd </w:t>
      </w:r>
      <w:r>
        <w:rPr>
          <w:rFonts w:ascii="Arial" w:hAnsi="Arial" w:cs="Arial"/>
          <w:sz w:val="20"/>
          <w:szCs w:val="20"/>
          <w:lang w:val="nl-NL"/>
        </w:rPr>
        <w:t xml:space="preserve">door Geert de Vries wat verder naar het oosten </w:t>
      </w:r>
      <w:r w:rsidR="00572A46">
        <w:rPr>
          <w:rFonts w:ascii="Arial" w:hAnsi="Arial" w:cs="Arial"/>
          <w:sz w:val="20"/>
          <w:szCs w:val="20"/>
          <w:lang w:val="nl-NL"/>
        </w:rPr>
        <w:t xml:space="preserve">nog een fraaie groeiplaats van </w:t>
      </w:r>
      <w:proofErr w:type="spellStart"/>
      <w:r w:rsidR="00572A46" w:rsidRPr="005543F8">
        <w:rPr>
          <w:rFonts w:ascii="Arial" w:hAnsi="Arial" w:cs="Arial"/>
          <w:i/>
          <w:sz w:val="20"/>
          <w:szCs w:val="20"/>
          <w:lang w:val="nl-NL"/>
        </w:rPr>
        <w:t>Sphagnum</w:t>
      </w:r>
      <w:proofErr w:type="spellEnd"/>
      <w:r w:rsidR="00572A46" w:rsidRPr="005543F8">
        <w:rPr>
          <w:rFonts w:ascii="Arial" w:hAnsi="Arial" w:cs="Arial"/>
          <w:i/>
          <w:sz w:val="20"/>
          <w:szCs w:val="20"/>
          <w:lang w:val="nl-NL"/>
        </w:rPr>
        <w:t xml:space="preserve"> </w:t>
      </w:r>
      <w:proofErr w:type="spellStart"/>
      <w:r w:rsidR="00572A46" w:rsidRPr="005543F8">
        <w:rPr>
          <w:rFonts w:ascii="Arial" w:hAnsi="Arial" w:cs="Arial"/>
          <w:i/>
          <w:sz w:val="20"/>
          <w:szCs w:val="20"/>
          <w:lang w:val="nl-NL"/>
        </w:rPr>
        <w:t>rubellum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ontdekt</w:t>
      </w:r>
      <w:r w:rsidR="00572A46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572A46" w:rsidRDefault="00572A46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We liepen omstreeks half vijf via de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Zollweg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(noordelijke zandweg) terug naar de auto’s.</w:t>
      </w:r>
    </w:p>
    <w:p w:rsidR="00117BED" w:rsidRPr="005C7062" w:rsidRDefault="00117BED">
      <w:pPr>
        <w:rPr>
          <w:rFonts w:ascii="Arial" w:hAnsi="Arial" w:cs="Arial"/>
          <w:b/>
          <w:sz w:val="20"/>
          <w:szCs w:val="20"/>
          <w:lang w:val="nl-NL"/>
        </w:rPr>
      </w:pPr>
    </w:p>
    <w:p w:rsidR="009E7443" w:rsidRPr="00117BED" w:rsidRDefault="003957E7">
      <w:pPr>
        <w:rPr>
          <w:rFonts w:ascii="Arial" w:hAnsi="Arial" w:cs="Arial"/>
          <w:b/>
          <w:sz w:val="20"/>
          <w:szCs w:val="20"/>
          <w:lang w:val="nl-NL"/>
        </w:rPr>
      </w:pPr>
      <w:r w:rsidRPr="00117BED">
        <w:rPr>
          <w:rFonts w:ascii="Arial" w:hAnsi="Arial" w:cs="Arial"/>
          <w:b/>
          <w:sz w:val="20"/>
          <w:szCs w:val="20"/>
          <w:lang w:val="nl-NL"/>
        </w:rPr>
        <w:t xml:space="preserve">Mossen </w:t>
      </w:r>
      <w:r w:rsidR="00AA2CEF" w:rsidRPr="00117BED">
        <w:rPr>
          <w:rFonts w:ascii="Arial" w:hAnsi="Arial" w:cs="Arial"/>
          <w:b/>
          <w:sz w:val="20"/>
          <w:szCs w:val="20"/>
          <w:lang w:val="nl-NL"/>
        </w:rPr>
        <w:t>(</w:t>
      </w:r>
      <w:proofErr w:type="spellStart"/>
      <w:r w:rsidR="00AA2CEF" w:rsidRPr="00117BED">
        <w:rPr>
          <w:rFonts w:ascii="Arial" w:hAnsi="Arial" w:cs="Arial"/>
          <w:b/>
          <w:sz w:val="20"/>
          <w:szCs w:val="20"/>
          <w:lang w:val="nl-NL"/>
        </w:rPr>
        <w:t>Musci</w:t>
      </w:r>
      <w:proofErr w:type="spellEnd"/>
      <w:r w:rsidR="00AA2CEF" w:rsidRPr="00117BED">
        <w:rPr>
          <w:rFonts w:ascii="Arial" w:hAnsi="Arial" w:cs="Arial"/>
          <w:b/>
          <w:sz w:val="20"/>
          <w:szCs w:val="20"/>
          <w:lang w:val="nl-NL"/>
        </w:rPr>
        <w:t xml:space="preserve">) </w:t>
      </w:r>
      <w:r w:rsidRPr="00117BED">
        <w:rPr>
          <w:rFonts w:ascii="Arial" w:hAnsi="Arial" w:cs="Arial"/>
          <w:b/>
          <w:sz w:val="20"/>
          <w:szCs w:val="20"/>
          <w:lang w:val="nl-NL"/>
        </w:rPr>
        <w:t>en Padde</w:t>
      </w:r>
      <w:r w:rsidR="00AA2CEF" w:rsidRPr="00117BED">
        <w:rPr>
          <w:rFonts w:ascii="Arial" w:hAnsi="Arial" w:cs="Arial"/>
          <w:b/>
          <w:sz w:val="20"/>
          <w:szCs w:val="20"/>
          <w:lang w:val="nl-NL"/>
        </w:rPr>
        <w:t>n</w:t>
      </w:r>
      <w:r w:rsidRPr="00117BED">
        <w:rPr>
          <w:rFonts w:ascii="Arial" w:hAnsi="Arial" w:cs="Arial"/>
          <w:b/>
          <w:sz w:val="20"/>
          <w:szCs w:val="20"/>
          <w:lang w:val="nl-NL"/>
        </w:rPr>
        <w:t>stoelen</w:t>
      </w:r>
      <w:r w:rsidR="00AA2CEF" w:rsidRPr="00117BED">
        <w:rPr>
          <w:rFonts w:ascii="Arial" w:hAnsi="Arial" w:cs="Arial"/>
          <w:b/>
          <w:sz w:val="20"/>
          <w:szCs w:val="20"/>
          <w:lang w:val="nl-NL"/>
        </w:rPr>
        <w:t xml:space="preserve"> (Fungi)</w:t>
      </w:r>
    </w:p>
    <w:p w:rsidR="003957E7" w:rsidRPr="00062EB6" w:rsidRDefault="00577F80" w:rsidP="003957E7">
      <w:pPr>
        <w:spacing w:before="60" w:after="0"/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>Wij hebben in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het </w:t>
      </w:r>
      <w:proofErr w:type="spellStart"/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Lengeler</w:t>
      </w:r>
      <w:proofErr w:type="spellEnd"/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Meer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opmerkelijk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veel </w:t>
      </w:r>
      <w:r w:rsidR="00117BED">
        <w:rPr>
          <w:rFonts w:ascii="Arial" w:eastAsia="Times New Roman" w:hAnsi="Arial" w:cs="Arial"/>
          <w:sz w:val="20"/>
          <w:szCs w:val="20"/>
          <w:lang w:val="nl-NL" w:eastAsia="en-GB"/>
        </w:rPr>
        <w:t>l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evermossen (L)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aangetroffen, onder meer zeldzaamheden als </w:t>
      </w:r>
      <w:proofErr w:type="spellStart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Mylia</w:t>
      </w:r>
      <w:proofErr w:type="spellEnd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 xml:space="preserve"> </w:t>
      </w:r>
      <w:proofErr w:type="spellStart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anomala</w:t>
      </w:r>
      <w:proofErr w:type="spellEnd"/>
      <w:r>
        <w:rPr>
          <w:rFonts w:ascii="Arial" w:eastAsia="Times New Roman" w:hAnsi="Arial" w:cs="Arial"/>
          <w:sz w:val="20"/>
          <w:szCs w:val="20"/>
          <w:lang w:val="nl-NL" w:eastAsia="en-GB"/>
        </w:rPr>
        <w:t>,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proofErr w:type="spellStart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Cephalozia</w:t>
      </w:r>
      <w:proofErr w:type="spellEnd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 xml:space="preserve"> </w:t>
      </w:r>
      <w:proofErr w:type="spellStart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lunulifolia</w:t>
      </w:r>
      <w:proofErr w:type="spellEnd"/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en beide </w:t>
      </w:r>
      <w:proofErr w:type="spellStart"/>
      <w:r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Kurzia</w:t>
      </w:r>
      <w:proofErr w:type="spellEnd"/>
      <w:r>
        <w:rPr>
          <w:rFonts w:ascii="Arial" w:eastAsia="Times New Roman" w:hAnsi="Arial" w:cs="Arial"/>
          <w:sz w:val="20"/>
          <w:szCs w:val="20"/>
          <w:lang w:val="nl-NL" w:eastAsia="en-GB"/>
        </w:rPr>
        <w:t>-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soorten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(Tabel 2)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Het aantal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bladmossen (B)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, gewoonlijk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qua soortenaantal </w:t>
      </w:r>
      <w:r w:rsidRPr="00062EB6">
        <w:rPr>
          <w:rFonts w:ascii="Arial" w:eastAsia="Times New Roman" w:hAnsi="Arial" w:cs="Arial"/>
          <w:sz w:val="20"/>
          <w:szCs w:val="20"/>
          <w:lang w:val="nl-NL" w:eastAsia="en-GB"/>
        </w:rPr>
        <w:t>ruimschoots in de meerderheid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, bleef beperkt. We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zijn niet bezig gew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eest met een uitputtende mossen-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>inventarisatie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 en 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>hebben voor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al de goed ontwikkelde hoogveen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>delen bezocht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. H</w:t>
      </w:r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et zal dus geen verwondering wekken dat </w:t>
      </w:r>
      <w:proofErr w:type="spellStart"/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Sphagnum</w:t>
      </w:r>
      <w:proofErr w:type="spellEnd"/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 xml:space="preserve"> </w:t>
      </w:r>
      <w:proofErr w:type="spellStart"/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pulchrum</w:t>
      </w:r>
      <w:proofErr w:type="spellEnd"/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ve</w:t>
      </w:r>
      <w:r>
        <w:rPr>
          <w:rFonts w:ascii="Arial" w:eastAsia="Times New Roman" w:hAnsi="Arial" w:cs="Arial"/>
          <w:sz w:val="20"/>
          <w:szCs w:val="20"/>
          <w:lang w:val="nl-NL" w:eastAsia="en-GB"/>
        </w:rPr>
        <w:t>elvuldig gevonden werd, evenals</w:t>
      </w:r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 xml:space="preserve"> S</w:t>
      </w:r>
      <w:r>
        <w:rPr>
          <w:rFonts w:ascii="Arial" w:eastAsia="Times New Roman" w:hAnsi="Arial" w:cs="Arial"/>
          <w:i/>
          <w:sz w:val="20"/>
          <w:szCs w:val="20"/>
          <w:lang w:val="nl-NL" w:eastAsia="en-GB"/>
        </w:rPr>
        <w:t>.</w:t>
      </w:r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 xml:space="preserve"> </w:t>
      </w:r>
      <w:proofErr w:type="spellStart"/>
      <w:r w:rsidR="003957E7" w:rsidRPr="00062EB6">
        <w:rPr>
          <w:rFonts w:ascii="Arial" w:eastAsia="Times New Roman" w:hAnsi="Arial" w:cs="Arial"/>
          <w:i/>
          <w:sz w:val="20"/>
          <w:szCs w:val="20"/>
          <w:lang w:val="nl-NL" w:eastAsia="en-GB"/>
        </w:rPr>
        <w:t>magellanicum</w:t>
      </w:r>
      <w:proofErr w:type="spellEnd"/>
      <w:r w:rsidR="003957E7" w:rsidRPr="00062EB6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</w:p>
    <w:p w:rsidR="00ED6E7B" w:rsidRDefault="00ED6E7B" w:rsidP="00ED6E7B">
      <w:pPr>
        <w:spacing w:after="0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ED6E7B" w:rsidRPr="00062EB6" w:rsidRDefault="00AA2CEF" w:rsidP="00ED6E7B">
      <w:pPr>
        <w:spacing w:after="0"/>
        <w:rPr>
          <w:rFonts w:ascii="Arial" w:eastAsia="Times New Roman" w:hAnsi="Arial" w:cs="Arial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sz w:val="20"/>
          <w:szCs w:val="20"/>
          <w:lang w:val="nl-NL" w:eastAsia="en-GB"/>
        </w:rPr>
        <w:t xml:space="preserve">Tijdens de tocht door het veen zijn ook enkele paddenstoelen genoteerd (Tabel 3). </w:t>
      </w:r>
    </w:p>
    <w:p w:rsidR="00AA2CEF" w:rsidRDefault="00AA2CEF" w:rsidP="00ED6E7B">
      <w:pPr>
        <w:spacing w:after="0"/>
        <w:rPr>
          <w:rFonts w:ascii="Arial" w:hAnsi="Arial" w:cs="Arial"/>
          <w:sz w:val="20"/>
          <w:szCs w:val="20"/>
          <w:lang w:val="nl-NL"/>
        </w:rPr>
      </w:pPr>
    </w:p>
    <w:p w:rsidR="00ED6E7B" w:rsidRPr="00685EEB" w:rsidRDefault="00777AF6" w:rsidP="00ED6E7B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685EEB">
        <w:rPr>
          <w:rFonts w:ascii="Arial" w:hAnsi="Arial" w:cs="Arial"/>
          <w:b/>
          <w:sz w:val="20"/>
          <w:szCs w:val="20"/>
          <w:lang w:val="de-DE"/>
        </w:rPr>
        <w:t>Literatuur</w:t>
      </w:r>
      <w:proofErr w:type="spellEnd"/>
    </w:p>
    <w:p w:rsidR="00777AF6" w:rsidRDefault="00777AF6" w:rsidP="007B7D21">
      <w:pPr>
        <w:spacing w:after="0"/>
        <w:ind w:left="284" w:hanging="284"/>
        <w:rPr>
          <w:rFonts w:ascii="Arial" w:hAnsi="Arial" w:cs="Arial"/>
          <w:sz w:val="20"/>
          <w:szCs w:val="20"/>
          <w:lang w:val="de-DE"/>
        </w:rPr>
      </w:pPr>
      <w:proofErr w:type="spellStart"/>
      <w:r w:rsidRPr="00777AF6">
        <w:rPr>
          <w:rFonts w:ascii="Arial" w:hAnsi="Arial" w:cs="Arial"/>
          <w:sz w:val="20"/>
          <w:szCs w:val="20"/>
          <w:lang w:val="de-DE"/>
        </w:rPr>
        <w:t>Huntke</w:t>
      </w:r>
      <w:proofErr w:type="spellEnd"/>
      <w:r w:rsidRPr="00777AF6">
        <w:rPr>
          <w:rFonts w:ascii="Arial" w:hAnsi="Arial" w:cs="Arial"/>
          <w:sz w:val="20"/>
          <w:szCs w:val="20"/>
          <w:lang w:val="de-DE"/>
        </w:rPr>
        <w:t xml:space="preserve">, Thomas, 2008. Vegetationsökologische </w:t>
      </w:r>
      <w:proofErr w:type="spellStart"/>
      <w:r w:rsidRPr="00777AF6">
        <w:rPr>
          <w:rFonts w:ascii="Arial" w:hAnsi="Arial" w:cs="Arial"/>
          <w:sz w:val="20"/>
          <w:szCs w:val="20"/>
          <w:lang w:val="de-DE"/>
        </w:rPr>
        <w:t>Untersunchungen</w:t>
      </w:r>
      <w:proofErr w:type="spellEnd"/>
      <w:r w:rsidRPr="00777AF6">
        <w:rPr>
          <w:rFonts w:ascii="Arial" w:hAnsi="Arial" w:cs="Arial"/>
          <w:sz w:val="20"/>
          <w:szCs w:val="20"/>
          <w:lang w:val="de-DE"/>
        </w:rPr>
        <w:t xml:space="preserve"> zur Entwicklung des Naturschutzgebietes </w:t>
      </w:r>
      <w:proofErr w:type="spellStart"/>
      <w:r w:rsidRPr="00777AF6">
        <w:rPr>
          <w:rFonts w:ascii="Arial" w:hAnsi="Arial" w:cs="Arial"/>
          <w:sz w:val="20"/>
          <w:szCs w:val="20"/>
          <w:lang w:val="de-DE"/>
        </w:rPr>
        <w:t>Lengener</w:t>
      </w:r>
      <w:proofErr w:type="spellEnd"/>
      <w:r w:rsidRPr="00777AF6">
        <w:rPr>
          <w:rFonts w:ascii="Arial" w:hAnsi="Arial" w:cs="Arial"/>
          <w:sz w:val="20"/>
          <w:szCs w:val="20"/>
          <w:lang w:val="de-DE"/>
        </w:rPr>
        <w:t xml:space="preserve"> Meer (Landkreis Leer) – eine Fallstudie zur Effizienz des </w:t>
      </w:r>
      <w:proofErr w:type="spellStart"/>
      <w:r w:rsidRPr="00777AF6">
        <w:rPr>
          <w:rFonts w:ascii="Arial" w:hAnsi="Arial" w:cs="Arial"/>
          <w:sz w:val="20"/>
          <w:szCs w:val="20"/>
          <w:lang w:val="de-DE"/>
        </w:rPr>
        <w:t>Naturschytzes</w:t>
      </w:r>
      <w:proofErr w:type="spellEnd"/>
      <w:r w:rsidRPr="00777AF6">
        <w:rPr>
          <w:rFonts w:ascii="Arial" w:hAnsi="Arial" w:cs="Arial"/>
          <w:sz w:val="20"/>
          <w:szCs w:val="20"/>
          <w:lang w:val="de-DE"/>
        </w:rPr>
        <w:t xml:space="preserve"> von Hochmooren. </w:t>
      </w:r>
      <w:r>
        <w:rPr>
          <w:rFonts w:ascii="Arial" w:hAnsi="Arial" w:cs="Arial"/>
          <w:sz w:val="20"/>
          <w:szCs w:val="20"/>
          <w:lang w:val="de-DE"/>
        </w:rPr>
        <w:t>Dissertation Universität Oldenburg.</w:t>
      </w:r>
    </w:p>
    <w:p w:rsidR="00777AF6" w:rsidRPr="00777AF6" w:rsidRDefault="00777AF6" w:rsidP="007B7D21">
      <w:pPr>
        <w:spacing w:after="0"/>
        <w:ind w:left="284" w:hanging="284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Huntke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Thomas, 2010. Die Flora im NSG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Lengener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Meer, eine floristisch-ökologische Zeitreise.</w:t>
      </w:r>
      <w:r w:rsidR="00554CB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54CBD">
        <w:rPr>
          <w:rFonts w:ascii="Arial" w:hAnsi="Arial" w:cs="Arial"/>
          <w:sz w:val="20"/>
          <w:szCs w:val="20"/>
          <w:lang w:val="de-DE"/>
        </w:rPr>
        <w:t>Pres</w:t>
      </w:r>
      <w:proofErr w:type="spellEnd"/>
      <w:r w:rsidR="007B7D21">
        <w:rPr>
          <w:rFonts w:ascii="Arial" w:hAnsi="Arial" w:cs="Arial"/>
          <w:sz w:val="20"/>
          <w:szCs w:val="20"/>
          <w:lang w:val="de-DE"/>
        </w:rPr>
        <w:t>.</w:t>
      </w:r>
      <w:r w:rsidR="00554CBD">
        <w:rPr>
          <w:rFonts w:ascii="Arial" w:hAnsi="Arial" w:cs="Arial"/>
          <w:sz w:val="20"/>
          <w:szCs w:val="20"/>
          <w:lang w:val="de-DE"/>
        </w:rPr>
        <w:t xml:space="preserve"> </w:t>
      </w:r>
      <w:r w:rsidR="00554CBD" w:rsidRPr="00554CBD">
        <w:rPr>
          <w:rFonts w:ascii="Arial" w:hAnsi="Arial" w:cs="Arial"/>
          <w:sz w:val="20"/>
          <w:szCs w:val="20"/>
          <w:lang w:val="de-DE"/>
        </w:rPr>
        <w:t>Gesellschaft  zur  Erforschung  der  Flora Deutschlands</w:t>
      </w:r>
      <w:r w:rsidR="00554CBD">
        <w:rPr>
          <w:rFonts w:ascii="Arial" w:hAnsi="Arial" w:cs="Arial"/>
          <w:sz w:val="20"/>
          <w:szCs w:val="20"/>
          <w:lang w:val="de-DE"/>
        </w:rPr>
        <w:t xml:space="preserve"> (</w:t>
      </w:r>
      <w:r w:rsidR="00554CBD" w:rsidRPr="00554CBD">
        <w:rPr>
          <w:rFonts w:ascii="Arial" w:hAnsi="Arial" w:cs="Arial"/>
          <w:sz w:val="20"/>
          <w:szCs w:val="20"/>
          <w:lang w:val="de-DE"/>
        </w:rPr>
        <w:t>GEFD</w:t>
      </w:r>
      <w:r w:rsidR="00554CBD">
        <w:rPr>
          <w:rFonts w:ascii="Arial" w:hAnsi="Arial" w:cs="Arial"/>
          <w:sz w:val="20"/>
          <w:szCs w:val="20"/>
          <w:lang w:val="de-DE"/>
        </w:rPr>
        <w:t xml:space="preserve">), </w:t>
      </w:r>
      <w:r w:rsidR="00554CBD" w:rsidRPr="00554CBD">
        <w:rPr>
          <w:rFonts w:ascii="Arial" w:hAnsi="Arial" w:cs="Arial"/>
          <w:sz w:val="20"/>
          <w:szCs w:val="20"/>
          <w:lang w:val="de-DE"/>
        </w:rPr>
        <w:t>Hannover 29.-31. Oktober 2010</w:t>
      </w:r>
    </w:p>
    <w:p w:rsidR="00ED6E7B" w:rsidRDefault="00ED6E7B" w:rsidP="007B7D21">
      <w:pPr>
        <w:spacing w:after="0"/>
        <w:ind w:left="284" w:hanging="284"/>
        <w:rPr>
          <w:rFonts w:ascii="Arial" w:hAnsi="Arial" w:cs="Arial"/>
          <w:sz w:val="20"/>
          <w:szCs w:val="20"/>
          <w:lang w:val="de-DE"/>
        </w:rPr>
      </w:pPr>
    </w:p>
    <w:p w:rsidR="008C4DC2" w:rsidRPr="005C7062" w:rsidRDefault="008C4DC2">
      <w:pPr>
        <w:rPr>
          <w:rFonts w:ascii="Arial" w:hAnsi="Arial" w:cs="Arial"/>
          <w:b/>
          <w:sz w:val="20"/>
          <w:szCs w:val="20"/>
          <w:lang w:val="de-DE"/>
        </w:rPr>
      </w:pPr>
      <w:r w:rsidRPr="005C7062">
        <w:rPr>
          <w:rFonts w:ascii="Arial" w:hAnsi="Arial" w:cs="Arial"/>
          <w:b/>
          <w:sz w:val="20"/>
          <w:szCs w:val="20"/>
          <w:lang w:val="de-DE"/>
        </w:rPr>
        <w:br w:type="page"/>
      </w:r>
    </w:p>
    <w:p w:rsidR="00764DB2" w:rsidRPr="00062EB6" w:rsidRDefault="003B53E8" w:rsidP="00062EB6">
      <w:pPr>
        <w:spacing w:after="60"/>
        <w:rPr>
          <w:rFonts w:ascii="Arial" w:hAnsi="Arial" w:cs="Arial"/>
          <w:b/>
          <w:sz w:val="20"/>
          <w:szCs w:val="20"/>
          <w:lang w:val="nl-NL"/>
        </w:rPr>
      </w:pPr>
      <w:r w:rsidRPr="00685EEB">
        <w:rPr>
          <w:rFonts w:ascii="Arial" w:hAnsi="Arial" w:cs="Arial"/>
          <w:b/>
          <w:sz w:val="20"/>
          <w:szCs w:val="20"/>
          <w:lang w:val="nl-NL"/>
        </w:rPr>
        <w:lastRenderedPageBreak/>
        <w:t>Tabel 1</w:t>
      </w:r>
      <w:r w:rsidR="00062EB6" w:rsidRPr="00685EEB">
        <w:rPr>
          <w:rFonts w:ascii="Arial" w:hAnsi="Arial" w:cs="Arial"/>
          <w:b/>
          <w:sz w:val="20"/>
          <w:szCs w:val="20"/>
          <w:lang w:val="nl-NL"/>
        </w:rPr>
        <w:t>.</w:t>
      </w:r>
      <w:r w:rsidRPr="00685EEB">
        <w:rPr>
          <w:rFonts w:ascii="Arial" w:hAnsi="Arial" w:cs="Arial"/>
          <w:b/>
          <w:sz w:val="20"/>
          <w:szCs w:val="20"/>
          <w:lang w:val="nl-NL"/>
        </w:rPr>
        <w:t xml:space="preserve"> Opnamen hoogveenve</w:t>
      </w:r>
      <w:r w:rsidRPr="00062EB6">
        <w:rPr>
          <w:rFonts w:ascii="Arial" w:hAnsi="Arial" w:cs="Arial"/>
          <w:b/>
          <w:sz w:val="20"/>
          <w:szCs w:val="20"/>
          <w:lang w:val="nl-NL"/>
        </w:rPr>
        <w:t xml:space="preserve">getatie </w:t>
      </w:r>
      <w:proofErr w:type="spellStart"/>
      <w:r w:rsidRPr="00062EB6">
        <w:rPr>
          <w:rFonts w:ascii="Arial" w:hAnsi="Arial" w:cs="Arial"/>
          <w:b/>
          <w:sz w:val="20"/>
          <w:szCs w:val="20"/>
          <w:lang w:val="nl-NL"/>
        </w:rPr>
        <w:t>Lengener</w:t>
      </w:r>
      <w:proofErr w:type="spellEnd"/>
      <w:r w:rsidRPr="00062EB6">
        <w:rPr>
          <w:rFonts w:ascii="Arial" w:hAnsi="Arial" w:cs="Arial"/>
          <w:b/>
          <w:sz w:val="20"/>
          <w:szCs w:val="20"/>
          <w:lang w:val="nl-NL"/>
        </w:rPr>
        <w:t xml:space="preserve"> Meer</w:t>
      </w:r>
      <w:r w:rsidR="00E773E9" w:rsidRPr="00062EB6">
        <w:rPr>
          <w:rFonts w:ascii="Arial" w:hAnsi="Arial" w:cs="Arial"/>
          <w:b/>
          <w:sz w:val="20"/>
          <w:szCs w:val="20"/>
          <w:lang w:val="nl-NL"/>
        </w:rPr>
        <w:t xml:space="preserve"> op 06.09.2014 en 24.10.2013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75"/>
        <w:gridCol w:w="736"/>
        <w:gridCol w:w="713"/>
        <w:gridCol w:w="577"/>
        <w:gridCol w:w="578"/>
        <w:gridCol w:w="578"/>
        <w:gridCol w:w="578"/>
        <w:gridCol w:w="706"/>
        <w:gridCol w:w="817"/>
        <w:gridCol w:w="578"/>
        <w:gridCol w:w="578"/>
        <w:gridCol w:w="578"/>
        <w:gridCol w:w="578"/>
        <w:gridCol w:w="741"/>
      </w:tblGrid>
      <w:tr w:rsidR="00234813" w:rsidRPr="00062EB6" w:rsidTr="00062EB6">
        <w:trPr>
          <w:trHeight w:val="255"/>
        </w:trPr>
        <w:tc>
          <w:tcPr>
            <w:tcW w:w="1675" w:type="dxa"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type</w:t>
            </w:r>
          </w:p>
        </w:tc>
        <w:tc>
          <w:tcPr>
            <w:tcW w:w="736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slenk</w:t>
            </w:r>
          </w:p>
        </w:tc>
        <w:tc>
          <w:tcPr>
            <w:tcW w:w="713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bult/</w:t>
            </w:r>
            <w:r w:rsidR="001921A6" w:rsidRPr="009E7443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7" w:type="dxa"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8" w:type="dxa"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8" w:type="dxa"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8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rand</w:t>
            </w:r>
          </w:p>
        </w:tc>
        <w:tc>
          <w:tcPr>
            <w:tcW w:w="706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rand</w:t>
            </w:r>
          </w:p>
        </w:tc>
        <w:tc>
          <w:tcPr>
            <w:tcW w:w="817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heide</w:t>
            </w:r>
          </w:p>
        </w:tc>
        <w:tc>
          <w:tcPr>
            <w:tcW w:w="578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8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kolk</w:t>
            </w:r>
          </w:p>
        </w:tc>
        <w:tc>
          <w:tcPr>
            <w:tcW w:w="578" w:type="dxa"/>
            <w:noWrap/>
            <w:hideMark/>
          </w:tcPr>
          <w:p w:rsidR="00494126" w:rsidRPr="009E7443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rand</w:t>
            </w:r>
          </w:p>
        </w:tc>
        <w:tc>
          <w:tcPr>
            <w:tcW w:w="578" w:type="dxa"/>
            <w:hideMark/>
          </w:tcPr>
          <w:p w:rsidR="00494126" w:rsidRPr="00062EB6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9E7443">
              <w:rPr>
                <w:rFonts w:ascii="Arial" w:hAnsi="Arial" w:cs="Arial"/>
                <w:sz w:val="16"/>
                <w:szCs w:val="16"/>
                <w:lang w:val="nl-NL"/>
              </w:rPr>
              <w:t>bu</w:t>
            </w: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lt</w:t>
            </w:r>
          </w:p>
        </w:tc>
        <w:tc>
          <w:tcPr>
            <w:tcW w:w="741" w:type="dxa"/>
            <w:noWrap/>
            <w:hideMark/>
          </w:tcPr>
          <w:p w:rsidR="00494126" w:rsidRPr="00062EB6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bult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062EB6" w:rsidRDefault="00494126" w:rsidP="0049412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code en nr. auteur</w:t>
            </w:r>
          </w:p>
        </w:tc>
        <w:tc>
          <w:tcPr>
            <w:tcW w:w="736" w:type="dxa"/>
            <w:noWrap/>
            <w:hideMark/>
          </w:tcPr>
          <w:p w:rsidR="00494126" w:rsidRPr="00062EB6" w:rsidRDefault="00494126" w:rsidP="0023481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Z</w:t>
            </w:r>
            <w:r w:rsidR="00234813" w:rsidRPr="00062EB6">
              <w:rPr>
                <w:rFonts w:ascii="Arial" w:hAnsi="Arial" w:cs="Arial"/>
                <w:sz w:val="16"/>
                <w:szCs w:val="16"/>
                <w:lang w:val="nl-NL"/>
              </w:rPr>
              <w:t>.</w:t>
            </w: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33</w:t>
            </w:r>
          </w:p>
        </w:tc>
        <w:tc>
          <w:tcPr>
            <w:tcW w:w="713" w:type="dxa"/>
            <w:noWrap/>
            <w:hideMark/>
          </w:tcPr>
          <w:p w:rsidR="00494126" w:rsidRPr="00062EB6" w:rsidRDefault="00494126" w:rsidP="0023481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Z</w:t>
            </w:r>
            <w:r w:rsidR="00234813" w:rsidRPr="00062EB6">
              <w:rPr>
                <w:rFonts w:ascii="Arial" w:hAnsi="Arial" w:cs="Arial"/>
                <w:sz w:val="16"/>
                <w:szCs w:val="16"/>
                <w:lang w:val="nl-NL"/>
              </w:rPr>
              <w:t>.</w:t>
            </w: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32</w:t>
            </w:r>
          </w:p>
        </w:tc>
        <w:tc>
          <w:tcPr>
            <w:tcW w:w="577" w:type="dxa"/>
            <w:hideMark/>
          </w:tcPr>
          <w:p w:rsidR="00494126" w:rsidRPr="00062EB6" w:rsidRDefault="00494126" w:rsidP="0023481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R/J4</w:t>
            </w:r>
          </w:p>
        </w:tc>
        <w:tc>
          <w:tcPr>
            <w:tcW w:w="578" w:type="dxa"/>
            <w:hideMark/>
          </w:tcPr>
          <w:p w:rsidR="00494126" w:rsidRPr="00062EB6" w:rsidRDefault="00494126" w:rsidP="0023481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R/J1</w:t>
            </w:r>
          </w:p>
        </w:tc>
        <w:tc>
          <w:tcPr>
            <w:tcW w:w="578" w:type="dxa"/>
            <w:hideMark/>
          </w:tcPr>
          <w:p w:rsidR="00494126" w:rsidRPr="00062EB6" w:rsidRDefault="00494126" w:rsidP="00234813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 xml:space="preserve">R/J2 </w:t>
            </w:r>
          </w:p>
        </w:tc>
        <w:tc>
          <w:tcPr>
            <w:tcW w:w="578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Z</w:t>
            </w:r>
            <w:r w:rsidR="00234813" w:rsidRPr="00062EB6">
              <w:rPr>
                <w:rFonts w:ascii="Arial" w:hAnsi="Arial" w:cs="Arial"/>
                <w:sz w:val="16"/>
                <w:szCs w:val="16"/>
                <w:lang w:val="nl-NL"/>
              </w:rPr>
              <w:t>.</w:t>
            </w:r>
            <w:r w:rsidRPr="00062EB6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  <w:r w:rsidRPr="002348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6" w:type="dxa"/>
            <w:hideMark/>
          </w:tcPr>
          <w:p w:rsidR="00494126" w:rsidRPr="00EF1146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J5/Z42</w:t>
            </w:r>
          </w:p>
        </w:tc>
        <w:tc>
          <w:tcPr>
            <w:tcW w:w="817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Z1309</w:t>
            </w:r>
          </w:p>
        </w:tc>
        <w:tc>
          <w:tcPr>
            <w:tcW w:w="578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Z</w:t>
            </w:r>
            <w:r w:rsidR="00234813">
              <w:rPr>
                <w:rFonts w:ascii="Arial" w:hAnsi="Arial" w:cs="Arial"/>
                <w:sz w:val="16"/>
                <w:szCs w:val="16"/>
              </w:rPr>
              <w:t>.</w:t>
            </w:r>
            <w:r w:rsidRPr="0023481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78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Z</w:t>
            </w:r>
            <w:r w:rsidR="00234813">
              <w:rPr>
                <w:rFonts w:ascii="Arial" w:hAnsi="Arial" w:cs="Arial"/>
                <w:sz w:val="16"/>
                <w:szCs w:val="16"/>
              </w:rPr>
              <w:t>.</w:t>
            </w:r>
            <w:r w:rsidRPr="0023481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78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Z</w:t>
            </w:r>
            <w:r w:rsidR="00234813">
              <w:rPr>
                <w:rFonts w:ascii="Arial" w:hAnsi="Arial" w:cs="Arial"/>
                <w:sz w:val="16"/>
                <w:szCs w:val="16"/>
              </w:rPr>
              <w:t>.</w:t>
            </w:r>
            <w:r w:rsidRPr="0023481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78" w:type="dxa"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R/J3</w:t>
            </w:r>
          </w:p>
        </w:tc>
        <w:tc>
          <w:tcPr>
            <w:tcW w:w="741" w:type="dxa"/>
            <w:noWrap/>
            <w:hideMark/>
          </w:tcPr>
          <w:p w:rsidR="00494126" w:rsidRPr="00234813" w:rsidRDefault="00494126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234813">
              <w:rPr>
                <w:rFonts w:ascii="Arial" w:hAnsi="Arial" w:cs="Arial"/>
                <w:sz w:val="16"/>
                <w:szCs w:val="16"/>
              </w:rPr>
              <w:t>Z</w:t>
            </w:r>
            <w:r w:rsidR="00234813">
              <w:rPr>
                <w:rFonts w:ascii="Arial" w:hAnsi="Arial" w:cs="Arial"/>
                <w:sz w:val="16"/>
                <w:szCs w:val="16"/>
              </w:rPr>
              <w:t>.</w:t>
            </w:r>
            <w:r w:rsidRPr="0023481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1921A6" w:rsidP="00494126">
            <w:pPr>
              <w:rPr>
                <w:rFonts w:ascii="Arial" w:hAnsi="Arial" w:cs="Arial"/>
                <w:sz w:val="12"/>
                <w:szCs w:val="12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713" w:type="dxa"/>
            <w:noWrap/>
            <w:hideMark/>
          </w:tcPr>
          <w:p w:rsidR="00494126" w:rsidRPr="00234813" w:rsidRDefault="00234813" w:rsidP="00494126">
            <w:pPr>
              <w:rPr>
                <w:rFonts w:ascii="Arial" w:hAnsi="Arial" w:cs="Arial"/>
                <w:sz w:val="12"/>
                <w:szCs w:val="12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7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234813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706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817" w:type="dxa"/>
            <w:noWrap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2"/>
                <w:szCs w:val="12"/>
              </w:rPr>
            </w:pPr>
            <w:r w:rsidRPr="00EF1146">
              <w:rPr>
                <w:rFonts w:ascii="Arial" w:hAnsi="Arial" w:cs="Arial"/>
                <w:sz w:val="12"/>
                <w:szCs w:val="12"/>
              </w:rPr>
              <w:t>24</w:t>
            </w:r>
            <w:r w:rsidR="00234813" w:rsidRPr="00EF1146">
              <w:rPr>
                <w:rFonts w:ascii="Arial" w:hAnsi="Arial" w:cs="Arial"/>
                <w:sz w:val="12"/>
                <w:szCs w:val="12"/>
              </w:rPr>
              <w:t>.</w:t>
            </w:r>
            <w:r w:rsidRPr="00EF1146">
              <w:rPr>
                <w:rFonts w:ascii="Arial" w:hAnsi="Arial" w:cs="Arial"/>
                <w:sz w:val="12"/>
                <w:szCs w:val="12"/>
              </w:rPr>
              <w:t>10</w:t>
            </w:r>
            <w:r w:rsidR="00234813" w:rsidRPr="00EF1146">
              <w:rPr>
                <w:rFonts w:ascii="Arial" w:hAnsi="Arial" w:cs="Arial"/>
                <w:sz w:val="12"/>
                <w:szCs w:val="12"/>
              </w:rPr>
              <w:t>.20</w:t>
            </w:r>
            <w:r w:rsidRPr="00EF114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234813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2"/>
                <w:szCs w:val="12"/>
              </w:rPr>
              <w:t>6.9.14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UTM 32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oost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      42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5001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5002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4896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5007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4999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4850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4346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4311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5074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4792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5004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4823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4825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UTM 32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noord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  591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4215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4217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4216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4212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4015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4144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4218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4255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4060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4035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4039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afm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>. m x m</w:t>
            </w:r>
          </w:p>
        </w:tc>
        <w:tc>
          <w:tcPr>
            <w:tcW w:w="736" w:type="dxa"/>
            <w:noWrap/>
            <w:hideMark/>
          </w:tcPr>
          <w:p w:rsidR="00494126" w:rsidRPr="00EF1146" w:rsidRDefault="00494126" w:rsidP="001921A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0</w:t>
            </w:r>
            <w:r w:rsidR="001921A6" w:rsidRPr="00EF1146">
              <w:rPr>
                <w:rFonts w:ascii="Arial" w:hAnsi="Arial" w:cs="Arial"/>
                <w:sz w:val="16"/>
                <w:szCs w:val="16"/>
              </w:rPr>
              <w:t>,</w:t>
            </w:r>
            <w:r w:rsidRPr="00EF1146">
              <w:rPr>
                <w:rFonts w:ascii="Arial" w:hAnsi="Arial" w:cs="Arial"/>
                <w:sz w:val="16"/>
                <w:szCs w:val="16"/>
              </w:rPr>
              <w:t>4</w:t>
            </w:r>
            <w:r w:rsidR="001921A6" w:rsidRPr="00EF11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1146">
              <w:rPr>
                <w:rFonts w:ascii="Arial" w:hAnsi="Arial" w:cs="Arial"/>
                <w:sz w:val="16"/>
                <w:szCs w:val="16"/>
              </w:rPr>
              <w:t>x</w:t>
            </w:r>
            <w:r w:rsidR="001921A6" w:rsidRPr="00EF11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114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494126" w:rsidRPr="00EF1146" w:rsidRDefault="00494126" w:rsidP="00EF114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0,5 x1</w:t>
            </w:r>
          </w:p>
        </w:tc>
        <w:tc>
          <w:tcPr>
            <w:tcW w:w="577" w:type="dxa"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578" w:type="dxa"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578" w:type="dxa"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578" w:type="dxa"/>
            <w:noWrap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3 x 3</w:t>
            </w:r>
          </w:p>
        </w:tc>
        <w:tc>
          <w:tcPr>
            <w:tcW w:w="706" w:type="dxa"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 xml:space="preserve">3 x 3 </w:t>
            </w:r>
          </w:p>
        </w:tc>
        <w:tc>
          <w:tcPr>
            <w:tcW w:w="817" w:type="dxa"/>
            <w:noWrap/>
            <w:hideMark/>
          </w:tcPr>
          <w:p w:rsidR="00494126" w:rsidRPr="00EF1146" w:rsidRDefault="001921A6" w:rsidP="001921A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1.5x1.5</w:t>
            </w:r>
          </w:p>
        </w:tc>
        <w:tc>
          <w:tcPr>
            <w:tcW w:w="578" w:type="dxa"/>
            <w:noWrap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578" w:type="dxa"/>
            <w:noWrap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4 x 3</w:t>
            </w:r>
          </w:p>
        </w:tc>
        <w:tc>
          <w:tcPr>
            <w:tcW w:w="578" w:type="dxa"/>
            <w:noWrap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578" w:type="dxa"/>
            <w:hideMark/>
          </w:tcPr>
          <w:p w:rsidR="00494126" w:rsidRPr="00EF114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2 x 2</w:t>
            </w:r>
          </w:p>
        </w:tc>
        <w:tc>
          <w:tcPr>
            <w:tcW w:w="741" w:type="dxa"/>
            <w:noWrap/>
            <w:hideMark/>
          </w:tcPr>
          <w:p w:rsidR="00494126" w:rsidRPr="00EF1146" w:rsidRDefault="00494126" w:rsidP="001921A6">
            <w:pPr>
              <w:rPr>
                <w:rFonts w:ascii="Arial" w:hAnsi="Arial" w:cs="Arial"/>
                <w:sz w:val="16"/>
                <w:szCs w:val="16"/>
              </w:rPr>
            </w:pPr>
            <w:r w:rsidRPr="00EF1146">
              <w:rPr>
                <w:rFonts w:ascii="Arial" w:hAnsi="Arial" w:cs="Arial"/>
                <w:sz w:val="16"/>
                <w:szCs w:val="16"/>
              </w:rPr>
              <w:t>1</w:t>
            </w:r>
            <w:r w:rsidR="001921A6" w:rsidRPr="00EF1146">
              <w:rPr>
                <w:rFonts w:ascii="Arial" w:hAnsi="Arial" w:cs="Arial"/>
                <w:sz w:val="16"/>
                <w:szCs w:val="16"/>
              </w:rPr>
              <w:t>,</w:t>
            </w:r>
            <w:r w:rsidRPr="00EF1146">
              <w:rPr>
                <w:rFonts w:ascii="Arial" w:hAnsi="Arial" w:cs="Arial"/>
                <w:sz w:val="16"/>
                <w:szCs w:val="16"/>
              </w:rPr>
              <w:t>5x1,5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Bed.krl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>.(%)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Bed.ml. (%)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34813" w:rsidRPr="00494126" w:rsidTr="00062EB6">
        <w:trPr>
          <w:trHeight w:val="270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Strooisel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(%)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Eriophorum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angustifolium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Erica tetralix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Vaccinium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oxycoccus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magellanicum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2b 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2b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4a 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Andromeda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poliifolia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pulchrum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5b 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2a 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2b 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5b 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Drosera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rotundifolia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Rhynchospora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alba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Cladopodiella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fluitans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Cephalozia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macrostachya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Cephalozia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connivens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Myrica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gale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2b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Polytrichum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strictum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3b 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Calluna vulgaris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Molinia caerulea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1p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2m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3b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Narthecium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ossifragum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4b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3a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Odontoschisma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sphagni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cuspidatum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papillosum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5b 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4b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Hypnum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jutlandicum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Cladopodiella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franscisci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Kurzia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pauciflora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1a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Aulacomnium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palustre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1p 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fallax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Drosera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anglica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Larix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sp.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Warnstorfia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fluitans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70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Mylia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anomala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Sphagnun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subnitens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2a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Sphagnum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rubellum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Lophozia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ventricosa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pubescens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Kurzia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sylvatica</w:t>
            </w:r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Calypogeia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fissa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+p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Campylopus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introflexus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 xml:space="preserve">+p 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4813" w:rsidRPr="00494126" w:rsidTr="00062EB6">
        <w:trPr>
          <w:trHeight w:val="255"/>
        </w:trPr>
        <w:tc>
          <w:tcPr>
            <w:tcW w:w="1675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Empetrum</w:t>
            </w:r>
            <w:proofErr w:type="spellEnd"/>
            <w:r w:rsidRPr="001921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921A6">
              <w:rPr>
                <w:rFonts w:ascii="Arial" w:hAnsi="Arial" w:cs="Arial"/>
                <w:sz w:val="16"/>
                <w:szCs w:val="16"/>
              </w:rPr>
              <w:t>nigrum</w:t>
            </w:r>
            <w:proofErr w:type="spellEnd"/>
          </w:p>
        </w:tc>
        <w:tc>
          <w:tcPr>
            <w:tcW w:w="736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741" w:type="dxa"/>
            <w:noWrap/>
            <w:hideMark/>
          </w:tcPr>
          <w:p w:rsidR="00494126" w:rsidRPr="001921A6" w:rsidRDefault="00494126" w:rsidP="00494126">
            <w:pPr>
              <w:rPr>
                <w:rFonts w:ascii="Arial" w:hAnsi="Arial" w:cs="Arial"/>
                <w:sz w:val="16"/>
                <w:szCs w:val="16"/>
              </w:rPr>
            </w:pPr>
            <w:r w:rsidRPr="001921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3418D5" w:rsidRDefault="003418D5" w:rsidP="00C943C1">
      <w:pPr>
        <w:spacing w:after="0"/>
        <w:rPr>
          <w:rFonts w:ascii="Arial" w:hAnsi="Arial" w:cs="Arial"/>
          <w:sz w:val="16"/>
          <w:szCs w:val="16"/>
          <w:lang w:val="nl-NL"/>
        </w:rPr>
      </w:pPr>
    </w:p>
    <w:p w:rsidR="00062EB6" w:rsidRDefault="00062EB6" w:rsidP="00C943C1">
      <w:pPr>
        <w:spacing w:after="0"/>
        <w:rPr>
          <w:rFonts w:ascii="Arial" w:hAnsi="Arial" w:cs="Arial"/>
          <w:sz w:val="16"/>
          <w:szCs w:val="16"/>
          <w:lang w:val="nl-NL"/>
        </w:rPr>
      </w:pPr>
    </w:p>
    <w:p w:rsidR="00062EB6" w:rsidRPr="00062EB6" w:rsidRDefault="00062EB6" w:rsidP="00062EB6">
      <w:pPr>
        <w:spacing w:after="60"/>
        <w:rPr>
          <w:rFonts w:ascii="Arial" w:eastAsia="Times New Roman" w:hAnsi="Arial" w:cs="Arial"/>
          <w:b/>
          <w:sz w:val="20"/>
          <w:szCs w:val="20"/>
          <w:lang w:val="nl-NL" w:eastAsia="en-GB"/>
        </w:rPr>
      </w:pPr>
      <w:r w:rsidRPr="00062EB6">
        <w:rPr>
          <w:rFonts w:ascii="Arial" w:eastAsia="Times New Roman" w:hAnsi="Arial" w:cs="Arial"/>
          <w:b/>
          <w:sz w:val="20"/>
          <w:szCs w:val="20"/>
          <w:lang w:val="nl-NL" w:eastAsia="en-GB"/>
        </w:rPr>
        <w:lastRenderedPageBreak/>
        <w:t xml:space="preserve">Tabel 2. Mossenlijst </w:t>
      </w:r>
      <w:r w:rsidR="00AA2CEF">
        <w:rPr>
          <w:rFonts w:ascii="Arial" w:eastAsia="Times New Roman" w:hAnsi="Arial" w:cs="Arial"/>
          <w:b/>
          <w:sz w:val="20"/>
          <w:szCs w:val="20"/>
          <w:lang w:val="nl-NL" w:eastAsia="en-GB"/>
        </w:rPr>
        <w:t>(</w:t>
      </w:r>
      <w:proofErr w:type="spellStart"/>
      <w:r w:rsidR="00AA2CEF">
        <w:rPr>
          <w:rFonts w:ascii="Arial" w:eastAsia="Times New Roman" w:hAnsi="Arial" w:cs="Arial"/>
          <w:b/>
          <w:sz w:val="20"/>
          <w:szCs w:val="20"/>
          <w:lang w:val="nl-NL" w:eastAsia="en-GB"/>
        </w:rPr>
        <w:t>Musci</w:t>
      </w:r>
      <w:proofErr w:type="spellEnd"/>
      <w:r w:rsidR="00AA2CEF">
        <w:rPr>
          <w:rFonts w:ascii="Arial" w:eastAsia="Times New Roman" w:hAnsi="Arial" w:cs="Arial"/>
          <w:b/>
          <w:sz w:val="20"/>
          <w:szCs w:val="20"/>
          <w:lang w:val="nl-NL" w:eastAsia="en-GB"/>
        </w:rPr>
        <w:t xml:space="preserve">) </w:t>
      </w:r>
      <w:r w:rsidRPr="00062EB6">
        <w:rPr>
          <w:rFonts w:ascii="Arial" w:eastAsia="Times New Roman" w:hAnsi="Arial" w:cs="Arial"/>
          <w:b/>
          <w:sz w:val="20"/>
          <w:szCs w:val="20"/>
          <w:lang w:val="nl-NL" w:eastAsia="en-GB"/>
        </w:rPr>
        <w:t xml:space="preserve">PKN excursie </w:t>
      </w:r>
      <w:proofErr w:type="spellStart"/>
      <w:r w:rsidRPr="00062EB6">
        <w:rPr>
          <w:rFonts w:ascii="Arial" w:eastAsia="Times New Roman" w:hAnsi="Arial" w:cs="Arial"/>
          <w:b/>
          <w:sz w:val="20"/>
          <w:szCs w:val="20"/>
          <w:lang w:val="nl-NL" w:eastAsia="en-GB"/>
        </w:rPr>
        <w:t>Lengener</w:t>
      </w:r>
      <w:proofErr w:type="spellEnd"/>
      <w:r w:rsidRPr="00062EB6">
        <w:rPr>
          <w:rFonts w:ascii="Arial" w:eastAsia="Times New Roman" w:hAnsi="Arial" w:cs="Arial"/>
          <w:b/>
          <w:sz w:val="20"/>
          <w:szCs w:val="20"/>
          <w:lang w:val="nl-NL" w:eastAsia="en-GB"/>
        </w:rPr>
        <w:t xml:space="preserve"> Meer, </w:t>
      </w:r>
      <w:r w:rsidRPr="00062EB6">
        <w:rPr>
          <w:rFonts w:ascii="Arial" w:hAnsi="Arial" w:cs="Arial"/>
          <w:b/>
          <w:sz w:val="20"/>
          <w:szCs w:val="20"/>
          <w:lang w:val="nl-NL"/>
        </w:rPr>
        <w:t>06.09.2014 en 24.10.2013</w:t>
      </w:r>
    </w:p>
    <w:tbl>
      <w:tblPr>
        <w:tblW w:w="814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533"/>
        <w:gridCol w:w="1402"/>
        <w:gridCol w:w="646"/>
        <w:gridCol w:w="1126"/>
        <w:gridCol w:w="530"/>
        <w:gridCol w:w="641"/>
        <w:gridCol w:w="500"/>
        <w:gridCol w:w="1100"/>
      </w:tblGrid>
      <w:tr w:rsidR="00062EB6" w:rsidRPr="00062EB6" w:rsidTr="003957E7">
        <w:trPr>
          <w:trHeight w:val="170"/>
        </w:trPr>
        <w:tc>
          <w:tcPr>
            <w:tcW w:w="697" w:type="dxa"/>
            <w:tcBorders>
              <w:top w:val="single" w:sz="12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Groep</w:t>
            </w:r>
            <w:proofErr w:type="spellEnd"/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Genus 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Species </w:t>
            </w:r>
          </w:p>
        </w:tc>
        <w:tc>
          <w:tcPr>
            <w:tcW w:w="6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Fert</w:t>
            </w:r>
            <w:proofErr w:type="spellEnd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6" w:type="dxa"/>
            <w:tcBorders>
              <w:top w:val="single" w:sz="12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Narth.veld</w:t>
            </w:r>
            <w:proofErr w:type="spellEnd"/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Kolk</w:t>
            </w:r>
            <w:proofErr w:type="spellEnd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Slenk</w:t>
            </w:r>
            <w:proofErr w:type="spellEnd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Bult</w:t>
            </w:r>
            <w:proofErr w:type="spellEnd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</w:tcPr>
          <w:p w:rsidR="00062EB6" w:rsidRPr="00062EB6" w:rsidRDefault="00062EB6" w:rsidP="00062E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Veenheide</w:t>
            </w:r>
            <w:proofErr w:type="spellEnd"/>
            <w:r w:rsidRPr="00062EB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62EB6" w:rsidRPr="00062EB6" w:rsidTr="003957E7">
        <w:trPr>
          <w:trHeight w:val="315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Aulacomnium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palustre</w:t>
            </w:r>
            <w:proofErr w:type="spellEnd"/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Campylopus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introflexus</w:t>
            </w:r>
            <w:proofErr w:type="spellEnd"/>
          </w:p>
        </w:tc>
        <w:tc>
          <w:tcPr>
            <w:tcW w:w="646" w:type="dxa"/>
            <w:tcBorders>
              <w:top w:val="single" w:sz="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Hypnum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jutlandicum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Polytrichum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strictum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Warnstorfia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fluitans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Calypogeia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fissa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Calypogeia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muelleriana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Cephalozia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connivens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c.per</w:t>
            </w:r>
            <w:proofErr w:type="spellEnd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Cephalozia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lunulifolia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Cephalozia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macrostachya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Cladopiella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fluitans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Cladopiella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francisci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Kurzia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pauciflora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c.per</w:t>
            </w:r>
            <w:proofErr w:type="spellEnd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Kurzia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sylvatica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c.per</w:t>
            </w:r>
            <w:proofErr w:type="spellEnd"/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Lophozia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ventricosa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Mylia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anomala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Odontoschisma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x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577F80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cuspidatum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fallax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magellanicum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papillosum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pulchrum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00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rubellum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  <w:tr w:rsidR="00062EB6" w:rsidRPr="00062EB6" w:rsidTr="003957E7">
        <w:trPr>
          <w:trHeight w:val="315"/>
        </w:trPr>
        <w:tc>
          <w:tcPr>
            <w:tcW w:w="697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Sphagnum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062E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nl-NL"/>
              </w:rPr>
              <w:t>subnitens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62EB6" w:rsidRPr="00062EB6" w:rsidRDefault="00062EB6" w:rsidP="00062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062EB6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</w:t>
            </w:r>
          </w:p>
        </w:tc>
      </w:tr>
    </w:tbl>
    <w:p w:rsidR="00062EB6" w:rsidRDefault="00062EB6" w:rsidP="00062EB6">
      <w:pPr>
        <w:spacing w:before="60" w:after="0"/>
        <w:rPr>
          <w:rFonts w:ascii="Arial" w:eastAsia="Times New Roman" w:hAnsi="Arial" w:cs="Arial"/>
          <w:sz w:val="20"/>
          <w:szCs w:val="20"/>
          <w:lang w:val="nl-NL" w:eastAsia="en-GB"/>
        </w:rPr>
      </w:pPr>
    </w:p>
    <w:p w:rsidR="00AA2CEF" w:rsidRDefault="00AA2CEF" w:rsidP="00C943C1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</w:p>
    <w:p w:rsidR="00062EB6" w:rsidRPr="00AA2CEF" w:rsidRDefault="00AA2CEF" w:rsidP="00C943C1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AA2CEF">
        <w:rPr>
          <w:rFonts w:ascii="Arial" w:hAnsi="Arial" w:cs="Arial"/>
          <w:b/>
          <w:sz w:val="20"/>
          <w:szCs w:val="20"/>
          <w:lang w:val="nl-NL"/>
        </w:rPr>
        <w:t xml:space="preserve">Tabel 3. </w:t>
      </w:r>
      <w:proofErr w:type="spellStart"/>
      <w:r w:rsidRPr="00AA2CEF">
        <w:rPr>
          <w:rFonts w:ascii="Arial" w:hAnsi="Arial" w:cs="Arial"/>
          <w:b/>
          <w:sz w:val="20"/>
          <w:szCs w:val="20"/>
          <w:lang w:val="nl-NL"/>
        </w:rPr>
        <w:t>Paddestoelen</w:t>
      </w:r>
      <w:proofErr w:type="spellEnd"/>
      <w:r w:rsidRPr="00AA2CEF">
        <w:rPr>
          <w:rFonts w:ascii="Arial" w:hAnsi="Arial" w:cs="Arial"/>
          <w:b/>
          <w:sz w:val="20"/>
          <w:szCs w:val="20"/>
          <w:lang w:val="nl-NL"/>
        </w:rPr>
        <w:t xml:space="preserve"> </w:t>
      </w:r>
      <w:proofErr w:type="spellStart"/>
      <w:r w:rsidRPr="00AA2CEF">
        <w:rPr>
          <w:rFonts w:ascii="Arial" w:hAnsi="Arial" w:cs="Arial"/>
          <w:b/>
          <w:sz w:val="20"/>
          <w:szCs w:val="20"/>
          <w:lang w:val="nl-NL"/>
        </w:rPr>
        <w:t>Lengener</w:t>
      </w:r>
      <w:proofErr w:type="spellEnd"/>
      <w:r w:rsidRPr="00AA2CEF">
        <w:rPr>
          <w:rFonts w:ascii="Arial" w:hAnsi="Arial" w:cs="Arial"/>
          <w:b/>
          <w:sz w:val="20"/>
          <w:szCs w:val="20"/>
          <w:lang w:val="nl-NL"/>
        </w:rPr>
        <w:t xml:space="preserve"> Meer, 06.09.2015</w:t>
      </w:r>
      <w:r>
        <w:rPr>
          <w:rFonts w:ascii="Arial" w:hAnsi="Arial" w:cs="Arial"/>
          <w:b/>
          <w:sz w:val="20"/>
          <w:szCs w:val="20"/>
          <w:lang w:val="nl-NL"/>
        </w:rPr>
        <w:t xml:space="preserve"> (Roel Douwes)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054"/>
        <w:gridCol w:w="1136"/>
        <w:gridCol w:w="846"/>
        <w:gridCol w:w="1136"/>
        <w:gridCol w:w="2602"/>
      </w:tblGrid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locatie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1</w:t>
            </w:r>
            <w:r>
              <w:rPr>
                <w:lang w:val="nl-NL"/>
              </w:rPr>
              <w:t xml:space="preserve"> (031)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2</w:t>
            </w:r>
            <w:r>
              <w:rPr>
                <w:lang w:val="nl-NL"/>
              </w:rPr>
              <w:t xml:space="preserve"> (032-35)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3</w:t>
            </w:r>
            <w:r w:rsidR="00AA2CEF">
              <w:rPr>
                <w:lang w:val="nl-NL"/>
              </w:rPr>
              <w:t xml:space="preserve"> (036)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4</w:t>
            </w:r>
            <w:r w:rsidR="00AA2CEF">
              <w:rPr>
                <w:lang w:val="nl-NL"/>
              </w:rPr>
              <w:t xml:space="preserve"> (037-39)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soort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proofErr w:type="spellStart"/>
            <w:r w:rsidRPr="008A5621">
              <w:rPr>
                <w:lang w:val="nl-NL"/>
              </w:rPr>
              <w:t>Verlande</w:t>
            </w:r>
            <w:proofErr w:type="spellEnd"/>
          </w:p>
          <w:p w:rsidR="008A5621" w:rsidRPr="008A5621" w:rsidRDefault="008A5621" w:rsidP="008A5621">
            <w:pPr>
              <w:rPr>
                <w:lang w:val="nl-NL"/>
              </w:rPr>
            </w:pPr>
            <w:proofErr w:type="spellStart"/>
            <w:r w:rsidRPr="008A5621">
              <w:rPr>
                <w:lang w:val="nl-NL"/>
              </w:rPr>
              <w:t>meerkolk</w:t>
            </w:r>
            <w:proofErr w:type="spellEnd"/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proofErr w:type="spellStart"/>
            <w:r w:rsidRPr="008A5621">
              <w:rPr>
                <w:lang w:val="nl-NL"/>
              </w:rPr>
              <w:t>Verlande</w:t>
            </w:r>
            <w:proofErr w:type="spellEnd"/>
          </w:p>
          <w:p w:rsidR="008A5621" w:rsidRPr="008A5621" w:rsidRDefault="008A5621" w:rsidP="008A5621">
            <w:pPr>
              <w:rPr>
                <w:lang w:val="nl-NL"/>
              </w:rPr>
            </w:pPr>
            <w:proofErr w:type="spellStart"/>
            <w:r w:rsidRPr="008A5621">
              <w:rPr>
                <w:lang w:val="nl-NL"/>
              </w:rPr>
              <w:t>meerkolk</w:t>
            </w:r>
            <w:proofErr w:type="spellEnd"/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Veen-</w:t>
            </w:r>
          </w:p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heide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 xml:space="preserve">Kolk met </w:t>
            </w:r>
          </w:p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 xml:space="preserve">D. </w:t>
            </w:r>
            <w:proofErr w:type="spellStart"/>
            <w:r w:rsidRPr="008A5621">
              <w:rPr>
                <w:lang w:val="nl-NL"/>
              </w:rPr>
              <w:t>anglica</w:t>
            </w:r>
            <w:proofErr w:type="spellEnd"/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Ned. naam</w:t>
            </w: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Entoloma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sphagneti</w:t>
            </w:r>
            <w:proofErr w:type="spellEnd"/>
            <w:r w:rsidRPr="008A5621">
              <w:rPr>
                <w:i/>
                <w:lang w:val="nl-NL"/>
              </w:rPr>
              <w:t xml:space="preserve">                  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Grote veenmossatijnzwam</w:t>
            </w: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Galerina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cerina</w:t>
            </w:r>
            <w:proofErr w:type="spellEnd"/>
            <w:r w:rsidRPr="008A5621">
              <w:rPr>
                <w:i/>
                <w:lang w:val="nl-NL"/>
              </w:rPr>
              <w:t xml:space="preserve">                          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 xml:space="preserve">Roestbruin </w:t>
            </w:r>
            <w:proofErr w:type="spellStart"/>
            <w:r w:rsidRPr="008A5621">
              <w:rPr>
                <w:lang w:val="nl-NL"/>
              </w:rPr>
              <w:t>mosklokje</w:t>
            </w:r>
            <w:proofErr w:type="spellEnd"/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Galerina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cerina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</w:p>
          <w:p w:rsidR="008A5621" w:rsidRPr="008A5621" w:rsidRDefault="008A5621" w:rsidP="008A5621">
            <w:pPr>
              <w:rPr>
                <w:i/>
                <w:lang w:val="nl-NL"/>
              </w:rPr>
            </w:pPr>
            <w:r w:rsidRPr="008A5621">
              <w:rPr>
                <w:i/>
                <w:lang w:val="nl-NL"/>
              </w:rPr>
              <w:t xml:space="preserve">var. </w:t>
            </w:r>
            <w:proofErr w:type="spellStart"/>
            <w:r w:rsidRPr="008A5621">
              <w:rPr>
                <w:i/>
                <w:lang w:val="nl-NL"/>
              </w:rPr>
              <w:t>longicystis</w:t>
            </w:r>
            <w:proofErr w:type="spellEnd"/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 xml:space="preserve">Roestbruin </w:t>
            </w:r>
            <w:proofErr w:type="spellStart"/>
            <w:r w:rsidRPr="008A5621">
              <w:rPr>
                <w:lang w:val="nl-NL"/>
              </w:rPr>
              <w:t>mosklokje</w:t>
            </w:r>
            <w:proofErr w:type="spellEnd"/>
            <w:r w:rsidRPr="008A5621">
              <w:rPr>
                <w:lang w:val="nl-NL"/>
              </w:rPr>
              <w:t xml:space="preserve"> </w:t>
            </w:r>
          </w:p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 xml:space="preserve">(var. </w:t>
            </w:r>
            <w:proofErr w:type="spellStart"/>
            <w:r w:rsidRPr="008A5621">
              <w:rPr>
                <w:lang w:val="nl-NL"/>
              </w:rPr>
              <w:t>longicystis</w:t>
            </w:r>
            <w:proofErr w:type="spellEnd"/>
            <w:r w:rsidRPr="008A5621">
              <w:rPr>
                <w:lang w:val="nl-NL"/>
              </w:rPr>
              <w:t>)</w:t>
            </w: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Galerina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paludosa</w:t>
            </w:r>
            <w:proofErr w:type="spellEnd"/>
            <w:r w:rsidRPr="008A5621">
              <w:rPr>
                <w:i/>
                <w:lang w:val="nl-NL"/>
              </w:rPr>
              <w:t xml:space="preserve">                     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Vlokkig veenmosklokje</w:t>
            </w: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Hypholoma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udum</w:t>
            </w:r>
            <w:proofErr w:type="spellEnd"/>
            <w:r w:rsidRPr="008A5621">
              <w:rPr>
                <w:i/>
                <w:lang w:val="nl-NL"/>
              </w:rPr>
              <w:t xml:space="preserve">                     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Bruine moeraszwavelkop</w:t>
            </w:r>
          </w:p>
        </w:tc>
      </w:tr>
      <w:tr w:rsidR="008A5621" w:rsidRPr="008A5621" w:rsidTr="00777AF6">
        <w:tc>
          <w:tcPr>
            <w:tcW w:w="0" w:type="auto"/>
          </w:tcPr>
          <w:p w:rsidR="008A5621" w:rsidRPr="008A5621" w:rsidRDefault="008A5621" w:rsidP="008A5621">
            <w:pPr>
              <w:rPr>
                <w:i/>
                <w:lang w:val="nl-NL"/>
              </w:rPr>
            </w:pPr>
            <w:proofErr w:type="spellStart"/>
            <w:r w:rsidRPr="008A5621">
              <w:rPr>
                <w:i/>
                <w:lang w:val="nl-NL"/>
              </w:rPr>
              <w:t>Tephrocybe</w:t>
            </w:r>
            <w:proofErr w:type="spellEnd"/>
            <w:r w:rsidRPr="008A5621">
              <w:rPr>
                <w:i/>
                <w:lang w:val="nl-NL"/>
              </w:rPr>
              <w:t xml:space="preserve"> </w:t>
            </w:r>
            <w:proofErr w:type="spellStart"/>
            <w:r w:rsidRPr="008A5621">
              <w:rPr>
                <w:i/>
                <w:lang w:val="nl-NL"/>
              </w:rPr>
              <w:t>palustris</w:t>
            </w:r>
            <w:proofErr w:type="spellEnd"/>
            <w:r w:rsidRPr="008A5621">
              <w:rPr>
                <w:i/>
                <w:lang w:val="nl-NL"/>
              </w:rPr>
              <w:t xml:space="preserve">                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  <w:r w:rsidRPr="008A5621">
              <w:rPr>
                <w:lang w:val="nl-NL"/>
              </w:rPr>
              <w:t>x</w:t>
            </w: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jc w:val="center"/>
              <w:rPr>
                <w:lang w:val="nl-NL"/>
              </w:rPr>
            </w:pPr>
          </w:p>
        </w:tc>
        <w:tc>
          <w:tcPr>
            <w:tcW w:w="0" w:type="auto"/>
          </w:tcPr>
          <w:p w:rsidR="008A5621" w:rsidRPr="008A5621" w:rsidRDefault="008A5621" w:rsidP="008A5621">
            <w:pPr>
              <w:rPr>
                <w:lang w:val="nl-NL"/>
              </w:rPr>
            </w:pPr>
            <w:r w:rsidRPr="008A5621">
              <w:rPr>
                <w:lang w:val="nl-NL"/>
              </w:rPr>
              <w:t>Veenmosgrauwkop</w:t>
            </w:r>
          </w:p>
        </w:tc>
      </w:tr>
    </w:tbl>
    <w:p w:rsidR="008A5621" w:rsidRPr="00062EB6" w:rsidRDefault="008A5621" w:rsidP="00C943C1">
      <w:pPr>
        <w:spacing w:after="0"/>
        <w:rPr>
          <w:rFonts w:ascii="Arial" w:hAnsi="Arial" w:cs="Arial"/>
          <w:sz w:val="20"/>
          <w:szCs w:val="20"/>
          <w:lang w:val="nl-NL"/>
        </w:rPr>
      </w:pPr>
    </w:p>
    <w:sectPr w:rsidR="008A5621" w:rsidRPr="00062EB6" w:rsidSect="00EF1146">
      <w:footerReference w:type="default" r:id="rId7"/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1B" w:rsidRDefault="00A44B1B" w:rsidP="00685EEB">
      <w:pPr>
        <w:spacing w:after="0" w:line="240" w:lineRule="auto"/>
      </w:pPr>
      <w:r>
        <w:separator/>
      </w:r>
    </w:p>
  </w:endnote>
  <w:endnote w:type="continuationSeparator" w:id="0">
    <w:p w:rsidR="00A44B1B" w:rsidRDefault="00A44B1B" w:rsidP="006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9743"/>
      <w:docPartObj>
        <w:docPartGallery w:val="Page Numbers (Bottom of Page)"/>
        <w:docPartUnique/>
      </w:docPartObj>
    </w:sdtPr>
    <w:sdtEndPr/>
    <w:sdtContent>
      <w:p w:rsidR="00746407" w:rsidRDefault="007464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EE" w:rsidRPr="001C5BEE">
          <w:rPr>
            <w:noProof/>
            <w:lang w:val="nl-NL"/>
          </w:rPr>
          <w:t>1</w:t>
        </w:r>
        <w:r>
          <w:fldChar w:fldCharType="end"/>
        </w:r>
      </w:p>
    </w:sdtContent>
  </w:sdt>
  <w:p w:rsidR="00746407" w:rsidRDefault="0074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1B" w:rsidRDefault="00A44B1B" w:rsidP="00685EEB">
      <w:pPr>
        <w:spacing w:after="0" w:line="240" w:lineRule="auto"/>
      </w:pPr>
      <w:r>
        <w:separator/>
      </w:r>
    </w:p>
  </w:footnote>
  <w:footnote w:type="continuationSeparator" w:id="0">
    <w:p w:rsidR="00A44B1B" w:rsidRDefault="00A44B1B" w:rsidP="00685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1"/>
    <w:rsid w:val="000406AB"/>
    <w:rsid w:val="00062EB6"/>
    <w:rsid w:val="000C2487"/>
    <w:rsid w:val="000E145C"/>
    <w:rsid w:val="00117BED"/>
    <w:rsid w:val="00183001"/>
    <w:rsid w:val="001921A6"/>
    <w:rsid w:val="001A3C3D"/>
    <w:rsid w:val="001C5BEE"/>
    <w:rsid w:val="001E2D63"/>
    <w:rsid w:val="002065EF"/>
    <w:rsid w:val="0023473D"/>
    <w:rsid w:val="00234813"/>
    <w:rsid w:val="00285658"/>
    <w:rsid w:val="002D3646"/>
    <w:rsid w:val="003418D5"/>
    <w:rsid w:val="003957E7"/>
    <w:rsid w:val="003B11EA"/>
    <w:rsid w:val="003B53E8"/>
    <w:rsid w:val="00413050"/>
    <w:rsid w:val="0045354D"/>
    <w:rsid w:val="0047149F"/>
    <w:rsid w:val="00494126"/>
    <w:rsid w:val="00523B32"/>
    <w:rsid w:val="005543F8"/>
    <w:rsid w:val="00554CBD"/>
    <w:rsid w:val="005579BF"/>
    <w:rsid w:val="00572A46"/>
    <w:rsid w:val="00577F80"/>
    <w:rsid w:val="005A2A83"/>
    <w:rsid w:val="005C7062"/>
    <w:rsid w:val="00616D3A"/>
    <w:rsid w:val="00681F55"/>
    <w:rsid w:val="00685EEB"/>
    <w:rsid w:val="006D2026"/>
    <w:rsid w:val="006F01C2"/>
    <w:rsid w:val="00746407"/>
    <w:rsid w:val="00752B21"/>
    <w:rsid w:val="00764914"/>
    <w:rsid w:val="00764DB2"/>
    <w:rsid w:val="00777AF6"/>
    <w:rsid w:val="007B7D21"/>
    <w:rsid w:val="007C3067"/>
    <w:rsid w:val="007D13D7"/>
    <w:rsid w:val="007F4174"/>
    <w:rsid w:val="00812869"/>
    <w:rsid w:val="008431BB"/>
    <w:rsid w:val="00873569"/>
    <w:rsid w:val="0089247A"/>
    <w:rsid w:val="008A5621"/>
    <w:rsid w:val="008C4DC2"/>
    <w:rsid w:val="008F2497"/>
    <w:rsid w:val="00912840"/>
    <w:rsid w:val="0091618E"/>
    <w:rsid w:val="009E7443"/>
    <w:rsid w:val="00A11D41"/>
    <w:rsid w:val="00A44B1B"/>
    <w:rsid w:val="00AA2CEF"/>
    <w:rsid w:val="00AB4F2C"/>
    <w:rsid w:val="00AC51A7"/>
    <w:rsid w:val="00B15D7A"/>
    <w:rsid w:val="00B52670"/>
    <w:rsid w:val="00BE53A2"/>
    <w:rsid w:val="00C054F1"/>
    <w:rsid w:val="00C14837"/>
    <w:rsid w:val="00C24E9B"/>
    <w:rsid w:val="00C943C1"/>
    <w:rsid w:val="00CB4E38"/>
    <w:rsid w:val="00D34E51"/>
    <w:rsid w:val="00E30CA7"/>
    <w:rsid w:val="00E3685D"/>
    <w:rsid w:val="00E51483"/>
    <w:rsid w:val="00E773E9"/>
    <w:rsid w:val="00E8478C"/>
    <w:rsid w:val="00EB3102"/>
    <w:rsid w:val="00ED6E7B"/>
    <w:rsid w:val="00EF1146"/>
    <w:rsid w:val="00F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EB"/>
  </w:style>
  <w:style w:type="paragraph" w:styleId="Footer">
    <w:name w:val="footer"/>
    <w:basedOn w:val="Normal"/>
    <w:link w:val="FooterChar"/>
    <w:uiPriority w:val="99"/>
    <w:unhideWhenUsed/>
    <w:rsid w:val="006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EB"/>
  </w:style>
  <w:style w:type="paragraph" w:styleId="Footer">
    <w:name w:val="footer"/>
    <w:basedOn w:val="Normal"/>
    <w:link w:val="FooterChar"/>
    <w:uiPriority w:val="99"/>
    <w:unhideWhenUsed/>
    <w:rsid w:val="0068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CnCZ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 Kwak</dc:creator>
  <cp:lastModifiedBy>admin-tgoethem</cp:lastModifiedBy>
  <cp:revision>2</cp:revision>
  <cp:lastPrinted>2015-01-05T13:06:00Z</cp:lastPrinted>
  <dcterms:created xsi:type="dcterms:W3CDTF">2017-03-27T08:24:00Z</dcterms:created>
  <dcterms:modified xsi:type="dcterms:W3CDTF">2017-03-27T08:24:00Z</dcterms:modified>
</cp:coreProperties>
</file>